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EBD" w:rsidRPr="00ED5842" w:rsidRDefault="00873A4C">
      <w:pPr>
        <w:spacing w:line="240" w:lineRule="atLeast"/>
        <w:ind w:left="11344"/>
        <w:jc w:val="center"/>
        <w:rPr>
          <w:sz w:val="24"/>
          <w:szCs w:val="24"/>
        </w:rPr>
      </w:pPr>
      <w:r w:rsidRPr="00ED5842">
        <w:rPr>
          <w:sz w:val="24"/>
          <w:szCs w:val="24"/>
        </w:rPr>
        <w:t>ПРИЛОЖЕНИЕ № 1</w:t>
      </w:r>
    </w:p>
    <w:p w:rsidR="00CA0EBD" w:rsidRPr="00ED5842" w:rsidRDefault="00873A4C">
      <w:pPr>
        <w:ind w:left="11344"/>
        <w:jc w:val="center"/>
        <w:rPr>
          <w:sz w:val="24"/>
          <w:szCs w:val="24"/>
        </w:rPr>
      </w:pPr>
      <w:r w:rsidRPr="00ED5842">
        <w:rPr>
          <w:sz w:val="24"/>
          <w:szCs w:val="24"/>
        </w:rPr>
        <w:t xml:space="preserve">к паспорту </w:t>
      </w:r>
      <w:r w:rsidR="00ED5842" w:rsidRPr="00ED5842">
        <w:rPr>
          <w:sz w:val="24"/>
          <w:szCs w:val="24"/>
        </w:rPr>
        <w:t>регионального</w:t>
      </w:r>
      <w:r w:rsidRPr="00ED5842">
        <w:rPr>
          <w:sz w:val="24"/>
          <w:szCs w:val="24"/>
        </w:rPr>
        <w:t xml:space="preserve"> проекта</w:t>
      </w:r>
      <w:r w:rsidR="00ED5842">
        <w:rPr>
          <w:sz w:val="24"/>
          <w:szCs w:val="24"/>
        </w:rPr>
        <w:t xml:space="preserve"> РД</w:t>
      </w:r>
    </w:p>
    <w:p w:rsidR="00CA0EBD" w:rsidRPr="00ED5842" w:rsidRDefault="00873A4C">
      <w:pPr>
        <w:spacing w:line="240" w:lineRule="atLeast"/>
        <w:ind w:left="11344"/>
        <w:jc w:val="center"/>
        <w:rPr>
          <w:sz w:val="24"/>
          <w:szCs w:val="24"/>
        </w:rPr>
      </w:pPr>
      <w:r w:rsidRPr="00ED5842">
        <w:rPr>
          <w:sz w:val="24"/>
          <w:szCs w:val="24"/>
        </w:rPr>
        <w:t>"Современная школа"</w:t>
      </w:r>
    </w:p>
    <w:p w:rsidR="00CA0EBD" w:rsidRDefault="00CA0EBD">
      <w:pPr>
        <w:spacing w:line="240" w:lineRule="atLeast"/>
      </w:pPr>
    </w:p>
    <w:p w:rsidR="00CA0EBD" w:rsidRDefault="00CA0EBD">
      <w:pPr>
        <w:spacing w:line="240" w:lineRule="atLeast"/>
      </w:pPr>
    </w:p>
    <w:p w:rsidR="00CA0EBD" w:rsidRPr="004F081B" w:rsidRDefault="00873A4C">
      <w:pPr>
        <w:spacing w:line="240" w:lineRule="atLeast"/>
        <w:jc w:val="center"/>
        <w:rPr>
          <w:b/>
          <w:sz w:val="24"/>
          <w:szCs w:val="24"/>
        </w:rPr>
      </w:pPr>
      <w:r w:rsidRPr="004F081B">
        <w:rPr>
          <w:b/>
          <w:sz w:val="24"/>
          <w:szCs w:val="24"/>
        </w:rPr>
        <w:t>ПЛАН МЕРОПРИЯТИЙ</w:t>
      </w:r>
    </w:p>
    <w:p w:rsidR="00CA0EBD" w:rsidRPr="004F081B" w:rsidRDefault="00873A4C">
      <w:pPr>
        <w:jc w:val="center"/>
        <w:rPr>
          <w:b/>
          <w:sz w:val="24"/>
          <w:szCs w:val="24"/>
        </w:rPr>
      </w:pPr>
      <w:r w:rsidRPr="004F081B">
        <w:rPr>
          <w:b/>
          <w:sz w:val="24"/>
          <w:szCs w:val="24"/>
        </w:rPr>
        <w:t xml:space="preserve">по реализации </w:t>
      </w:r>
      <w:r w:rsidR="00ED5842" w:rsidRPr="004F081B">
        <w:rPr>
          <w:b/>
          <w:sz w:val="24"/>
          <w:szCs w:val="24"/>
        </w:rPr>
        <w:t>регионального</w:t>
      </w:r>
      <w:r w:rsidRPr="004F081B">
        <w:rPr>
          <w:b/>
          <w:sz w:val="24"/>
          <w:szCs w:val="24"/>
        </w:rPr>
        <w:t xml:space="preserve"> проекта </w:t>
      </w:r>
      <w:r w:rsidR="00B70B2C" w:rsidRPr="004F081B">
        <w:rPr>
          <w:b/>
          <w:sz w:val="24"/>
          <w:szCs w:val="24"/>
        </w:rPr>
        <w:t xml:space="preserve">Республики Дагестан </w:t>
      </w:r>
      <w:r w:rsidRPr="004F081B">
        <w:rPr>
          <w:b/>
          <w:sz w:val="24"/>
          <w:szCs w:val="24"/>
        </w:rPr>
        <w:t>"Современная школа"</w:t>
      </w:r>
    </w:p>
    <w:p w:rsidR="00CA0EBD" w:rsidRDefault="00CA0EBD">
      <w:pPr>
        <w:spacing w:line="240" w:lineRule="atLeast"/>
        <w:rPr>
          <w:b/>
        </w:rPr>
      </w:pPr>
    </w:p>
    <w:tbl>
      <w:tblPr>
        <w:tblW w:w="4763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960"/>
        <w:gridCol w:w="5245"/>
        <w:gridCol w:w="1417"/>
        <w:gridCol w:w="1418"/>
        <w:gridCol w:w="2441"/>
        <w:gridCol w:w="2268"/>
        <w:gridCol w:w="1418"/>
      </w:tblGrid>
      <w:tr w:rsidR="00CA0EBD" w:rsidRPr="004F081B" w:rsidTr="004F081B">
        <w:trPr>
          <w:trHeight w:val="20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BD" w:rsidRPr="004F081B" w:rsidRDefault="00873A4C" w:rsidP="00603BA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№</w:t>
            </w:r>
            <w:r w:rsidRPr="004F081B">
              <w:rPr>
                <w:sz w:val="24"/>
                <w:szCs w:val="24"/>
              </w:rPr>
              <w:br/>
            </w:r>
            <w:proofErr w:type="gramStart"/>
            <w:r w:rsidRPr="004F081B">
              <w:rPr>
                <w:sz w:val="24"/>
                <w:szCs w:val="24"/>
              </w:rPr>
              <w:t>п</w:t>
            </w:r>
            <w:proofErr w:type="gramEnd"/>
            <w:r w:rsidRPr="004F081B">
              <w:rPr>
                <w:sz w:val="24"/>
                <w:szCs w:val="24"/>
              </w:rPr>
              <w:t>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BD" w:rsidRPr="004F081B" w:rsidRDefault="00873A4C" w:rsidP="00603BA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BD" w:rsidRPr="004F081B" w:rsidRDefault="00873A4C" w:rsidP="00603BA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BD" w:rsidRPr="004F081B" w:rsidRDefault="00873A4C" w:rsidP="00603BA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BD" w:rsidRPr="004F081B" w:rsidRDefault="00873A4C" w:rsidP="00603BA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0EBD" w:rsidRPr="004F081B" w:rsidRDefault="00873A4C" w:rsidP="00603BA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Уровень контроля</w:t>
            </w:r>
          </w:p>
        </w:tc>
      </w:tr>
      <w:tr w:rsidR="00CA0EBD" w:rsidRPr="004F081B" w:rsidTr="004F081B">
        <w:trPr>
          <w:trHeight w:val="20"/>
          <w:tblHeader/>
        </w:trPr>
        <w:tc>
          <w:tcPr>
            <w:tcW w:w="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BD" w:rsidRPr="004F081B" w:rsidRDefault="00873A4C" w:rsidP="00603BA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BD" w:rsidRPr="004F081B" w:rsidRDefault="00873A4C" w:rsidP="00603BA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окончание</w:t>
            </w: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A0EBD" w:rsidRPr="004F081B" w:rsidTr="004F081B">
        <w:trPr>
          <w:trHeight w:val="20"/>
          <w:tblHeader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</w:tcBorders>
            <w:shd w:val="clear" w:color="auto" w:fill="auto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CA0EBD" w:rsidRPr="004F081B" w:rsidRDefault="00CA0EBD" w:rsidP="00603BA8">
            <w:pPr>
              <w:tabs>
                <w:tab w:val="center" w:pos="4153"/>
                <w:tab w:val="right" w:pos="8306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24150C" w:rsidRPr="004F081B" w:rsidTr="00F722D2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975333" w:rsidRDefault="0024150C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  <w:r w:rsidRPr="00975333"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24150C" w:rsidRDefault="00EA0A70" w:rsidP="00F722D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A7DA5">
              <w:rPr>
                <w:sz w:val="24"/>
                <w:szCs w:val="24"/>
              </w:rPr>
              <w:t xml:space="preserve">В </w:t>
            </w:r>
            <w:r w:rsidR="00AA7DA5">
              <w:rPr>
                <w:sz w:val="24"/>
                <w:szCs w:val="24"/>
              </w:rPr>
              <w:t>Республике Дагестан</w:t>
            </w:r>
            <w:r w:rsidRPr="00AA7DA5">
              <w:rPr>
                <w:sz w:val="24"/>
                <w:szCs w:val="24"/>
              </w:rPr>
              <w:t xml:space="preserve"> обеспечена возможность изучать предметную область "Технология" и другие предметные области на базе организаций, имеющих </w:t>
            </w:r>
            <w:proofErr w:type="spellStart"/>
            <w:r w:rsidRPr="00AA7DA5">
              <w:rPr>
                <w:sz w:val="24"/>
                <w:szCs w:val="24"/>
              </w:rPr>
              <w:t>высокооснащенные</w:t>
            </w:r>
            <w:proofErr w:type="spellEnd"/>
            <w:r w:rsidRPr="00AA7DA5">
              <w:rPr>
                <w:sz w:val="24"/>
                <w:szCs w:val="24"/>
              </w:rPr>
              <w:t xml:space="preserve"> </w:t>
            </w:r>
            <w:proofErr w:type="spellStart"/>
            <w:r w:rsidRPr="00AA7DA5">
              <w:rPr>
                <w:sz w:val="24"/>
                <w:szCs w:val="24"/>
              </w:rPr>
              <w:t>ученикоместа</w:t>
            </w:r>
            <w:proofErr w:type="spellEnd"/>
            <w:r w:rsidRPr="00AA7DA5">
              <w:rPr>
                <w:sz w:val="24"/>
                <w:szCs w:val="24"/>
              </w:rPr>
              <w:t xml:space="preserve">, в </w:t>
            </w:r>
            <w:proofErr w:type="spellStart"/>
            <w:r w:rsidRPr="00AA7DA5">
              <w:rPr>
                <w:sz w:val="24"/>
                <w:szCs w:val="24"/>
              </w:rPr>
              <w:t>т.ч</w:t>
            </w:r>
            <w:proofErr w:type="spellEnd"/>
            <w:r w:rsidRPr="00AA7DA5">
              <w:rPr>
                <w:sz w:val="24"/>
                <w:szCs w:val="24"/>
              </w:rPr>
              <w:t>. детских технопарков "</w:t>
            </w:r>
            <w:proofErr w:type="spellStart"/>
            <w:r w:rsidRPr="00AA7DA5">
              <w:rPr>
                <w:sz w:val="24"/>
                <w:szCs w:val="24"/>
              </w:rPr>
              <w:t>Кванториум</w:t>
            </w:r>
            <w:proofErr w:type="spellEnd"/>
            <w:r w:rsidRPr="00AA7DA5">
              <w:rPr>
                <w:sz w:val="24"/>
                <w:szCs w:val="24"/>
              </w:rPr>
              <w:t>"</w:t>
            </w:r>
          </w:p>
          <w:p w:rsidR="00334866" w:rsidRPr="00975333" w:rsidRDefault="00334866" w:rsidP="00F722D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975333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5333">
              <w:rPr>
                <w:sz w:val="24"/>
                <w:szCs w:val="24"/>
              </w:rPr>
              <w:t>1 января 2019 г.</w:t>
            </w:r>
          </w:p>
        </w:tc>
        <w:tc>
          <w:tcPr>
            <w:tcW w:w="1418" w:type="dxa"/>
            <w:shd w:val="clear" w:color="auto" w:fill="auto"/>
          </w:tcPr>
          <w:p w:rsidR="0024150C" w:rsidRPr="00975333" w:rsidRDefault="0024150C" w:rsidP="001A73A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75333">
              <w:rPr>
                <w:sz w:val="24"/>
                <w:szCs w:val="24"/>
              </w:rPr>
              <w:t>31 декабря</w:t>
            </w:r>
            <w:r w:rsidRPr="00975333">
              <w:rPr>
                <w:sz w:val="24"/>
                <w:szCs w:val="24"/>
              </w:rPr>
              <w:br/>
              <w:t>20</w:t>
            </w:r>
            <w:r w:rsidR="001A73A3">
              <w:rPr>
                <w:sz w:val="24"/>
                <w:szCs w:val="24"/>
              </w:rPr>
              <w:t>24</w:t>
            </w:r>
            <w:r w:rsidRPr="00975333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24150C" w:rsidRPr="001D1BC6" w:rsidRDefault="00EA0A70" w:rsidP="009D00F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Шабанова Л.Ю.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  <w:t>Магомедова З.И.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Муслимова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М.Ш.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Исабекова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Р.К.</w:t>
            </w:r>
          </w:p>
        </w:tc>
        <w:tc>
          <w:tcPr>
            <w:tcW w:w="2268" w:type="dxa"/>
            <w:shd w:val="clear" w:color="auto" w:fill="auto"/>
          </w:tcPr>
          <w:p w:rsidR="0024150C" w:rsidRPr="00975333" w:rsidRDefault="00EA0A70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418" w:type="dxa"/>
            <w:shd w:val="clear" w:color="auto" w:fill="auto"/>
          </w:tcPr>
          <w:p w:rsidR="0024150C" w:rsidRPr="004F081B" w:rsidRDefault="00E1231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="0024150C" w:rsidRPr="00975333">
              <w:rPr>
                <w:sz w:val="24"/>
                <w:szCs w:val="24"/>
              </w:rPr>
              <w:t>П</w:t>
            </w:r>
          </w:p>
        </w:tc>
      </w:tr>
      <w:tr w:rsidR="0024150C" w:rsidRPr="004F081B" w:rsidTr="00F722D2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4F081B" w:rsidRDefault="00C35908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8C53BA"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24150C" w:rsidRDefault="001A73A3" w:rsidP="00F722D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A73A3">
              <w:rPr>
                <w:sz w:val="24"/>
                <w:szCs w:val="24"/>
              </w:rPr>
              <w:t>Повышение квалификации педагогических работников, реализующих образовательные программы в рамках предметной области «Технология» и других предметных областей</w:t>
            </w:r>
          </w:p>
          <w:p w:rsidR="00334866" w:rsidRPr="004F081B" w:rsidRDefault="00334866" w:rsidP="00F722D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Default="0024150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 w:rsidR="009F0F21">
              <w:rPr>
                <w:sz w:val="24"/>
                <w:szCs w:val="24"/>
              </w:rPr>
              <w:t>апреля</w:t>
            </w:r>
            <w:r w:rsidRPr="004F081B">
              <w:rPr>
                <w:sz w:val="24"/>
                <w:szCs w:val="24"/>
              </w:rPr>
              <w:t xml:space="preserve"> 201</w:t>
            </w:r>
            <w:r w:rsidR="001A73A3">
              <w:rPr>
                <w:sz w:val="24"/>
                <w:szCs w:val="24"/>
              </w:rPr>
              <w:t>9</w:t>
            </w:r>
            <w:r w:rsidRPr="004F081B">
              <w:rPr>
                <w:sz w:val="24"/>
                <w:szCs w:val="24"/>
              </w:rPr>
              <w:t xml:space="preserve"> г.</w:t>
            </w:r>
            <w:r w:rsidR="008327BD">
              <w:rPr>
                <w:sz w:val="24"/>
                <w:szCs w:val="24"/>
              </w:rPr>
              <w:t>-2024 г.</w:t>
            </w:r>
          </w:p>
          <w:p w:rsidR="00C21AC1" w:rsidRPr="004F081B" w:rsidRDefault="00C21AC1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4150C" w:rsidRPr="004F081B" w:rsidRDefault="001A73A3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4150C" w:rsidRPr="004F08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августа</w:t>
            </w:r>
            <w:r w:rsidR="0024150C" w:rsidRPr="004F081B">
              <w:rPr>
                <w:sz w:val="24"/>
                <w:szCs w:val="24"/>
              </w:rPr>
              <w:t xml:space="preserve"> </w:t>
            </w:r>
          </w:p>
          <w:p w:rsidR="0024150C" w:rsidRDefault="0024150C" w:rsidP="001A73A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201</w:t>
            </w:r>
            <w:r w:rsidR="001A73A3">
              <w:rPr>
                <w:sz w:val="24"/>
                <w:szCs w:val="24"/>
              </w:rPr>
              <w:t>9</w:t>
            </w:r>
            <w:r w:rsidRPr="004F081B">
              <w:rPr>
                <w:sz w:val="24"/>
                <w:szCs w:val="24"/>
              </w:rPr>
              <w:t xml:space="preserve"> г.</w:t>
            </w:r>
            <w:r w:rsidR="008327BD">
              <w:rPr>
                <w:sz w:val="24"/>
                <w:szCs w:val="24"/>
              </w:rPr>
              <w:t xml:space="preserve"> -</w:t>
            </w:r>
          </w:p>
          <w:p w:rsidR="00C21AC1" w:rsidRPr="004F081B" w:rsidRDefault="00C21AC1" w:rsidP="001A73A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27BD">
              <w:rPr>
                <w:sz w:val="24"/>
                <w:szCs w:val="24"/>
              </w:rPr>
              <w:t>024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24150C" w:rsidRDefault="009F0F21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Шабанова Л.Ю.</w:t>
            </w:r>
          </w:p>
          <w:p w:rsidR="009F0F21" w:rsidRPr="001D1BC6" w:rsidRDefault="009F0F21" w:rsidP="009D00F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Курбанова Ф.М.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Багомаев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М.А.</w:t>
            </w:r>
          </w:p>
        </w:tc>
        <w:tc>
          <w:tcPr>
            <w:tcW w:w="2268" w:type="dxa"/>
            <w:shd w:val="clear" w:color="auto" w:fill="auto"/>
          </w:tcPr>
          <w:p w:rsidR="0024150C" w:rsidRPr="004F081B" w:rsidRDefault="001A73A3" w:rsidP="00603BA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Отчет</w:t>
            </w:r>
          </w:p>
        </w:tc>
        <w:tc>
          <w:tcPr>
            <w:tcW w:w="1418" w:type="dxa"/>
            <w:shd w:val="clear" w:color="auto" w:fill="auto"/>
          </w:tcPr>
          <w:p w:rsidR="0024150C" w:rsidRPr="004F081B" w:rsidRDefault="001A73A3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24150C" w:rsidRPr="004F081B" w:rsidTr="00F722D2">
        <w:trPr>
          <w:trHeight w:val="20"/>
        </w:trPr>
        <w:tc>
          <w:tcPr>
            <w:tcW w:w="960" w:type="dxa"/>
            <w:shd w:val="clear" w:color="auto" w:fill="auto"/>
          </w:tcPr>
          <w:p w:rsidR="0024150C" w:rsidRDefault="0024150C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1.</w:t>
            </w:r>
            <w:r w:rsidR="008C53BA">
              <w:rPr>
                <w:sz w:val="24"/>
                <w:szCs w:val="24"/>
              </w:rPr>
              <w:t>1.</w:t>
            </w:r>
            <w:r w:rsidR="00C35908">
              <w:rPr>
                <w:sz w:val="24"/>
                <w:szCs w:val="24"/>
              </w:rPr>
              <w:t>2.</w:t>
            </w:r>
          </w:p>
          <w:p w:rsidR="00F722D2" w:rsidRDefault="00F722D2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</w:p>
          <w:p w:rsidR="00F722D2" w:rsidRDefault="00F722D2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</w:p>
          <w:p w:rsidR="00F722D2" w:rsidRDefault="00F722D2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</w:p>
          <w:p w:rsidR="00F722D2" w:rsidRDefault="00F722D2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</w:p>
          <w:p w:rsidR="00F722D2" w:rsidRDefault="00F722D2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</w:p>
          <w:p w:rsidR="00F722D2" w:rsidRDefault="00F722D2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</w:p>
          <w:p w:rsidR="00F722D2" w:rsidRDefault="00F722D2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</w:p>
          <w:p w:rsidR="00F722D2" w:rsidRDefault="00F722D2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</w:p>
          <w:p w:rsidR="00334866" w:rsidRDefault="00334866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</w:p>
          <w:p w:rsidR="00F722D2" w:rsidRPr="004F081B" w:rsidRDefault="00F722D2" w:rsidP="00F722D2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</w:tc>
        <w:tc>
          <w:tcPr>
            <w:tcW w:w="5245" w:type="dxa"/>
            <w:shd w:val="clear" w:color="auto" w:fill="auto"/>
          </w:tcPr>
          <w:p w:rsidR="008C53BA" w:rsidRDefault="008C53BA" w:rsidP="00F722D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8C53BA">
              <w:rPr>
                <w:sz w:val="24"/>
                <w:szCs w:val="24"/>
              </w:rPr>
              <w:lastRenderedPageBreak/>
              <w:t xml:space="preserve">Отбор через профильную информационную систему инвентаризации инфраструктурных, материально-технических и кадровых ресурсов организаций </w:t>
            </w:r>
            <w:r w:rsidR="00F722D2">
              <w:rPr>
                <w:sz w:val="24"/>
                <w:szCs w:val="24"/>
              </w:rPr>
              <w:t>Республики Дагестан</w:t>
            </w:r>
            <w:r w:rsidRPr="008C53BA">
              <w:rPr>
                <w:sz w:val="24"/>
                <w:szCs w:val="24"/>
              </w:rPr>
              <w:t xml:space="preserve"> разного типа, в том числе образовательных, научных организаций, организаций культуры, спорта и реального сектора экономики, потенциально пригодных для реализации предметной области «Технология» и других предметных областей, </w:t>
            </w:r>
            <w:r w:rsidRPr="008C53BA">
              <w:rPr>
                <w:sz w:val="24"/>
                <w:szCs w:val="24"/>
              </w:rPr>
              <w:lastRenderedPageBreak/>
              <w:t>включая астрономию, химию, биологию, формирование перечня организаций для реализации предметной области «Технология» и других</w:t>
            </w:r>
            <w:r>
              <w:rPr>
                <w:sz w:val="24"/>
                <w:szCs w:val="24"/>
              </w:rPr>
              <w:t xml:space="preserve"> </w:t>
            </w:r>
            <w:r w:rsidRPr="008C53BA">
              <w:rPr>
                <w:sz w:val="24"/>
                <w:szCs w:val="24"/>
              </w:rPr>
              <w:t>предметных областей"</w:t>
            </w:r>
            <w:proofErr w:type="gramEnd"/>
          </w:p>
          <w:p w:rsidR="00334866" w:rsidRDefault="00334866" w:rsidP="00F722D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334866" w:rsidRPr="004F081B" w:rsidRDefault="009F0F21" w:rsidP="00F722D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F0F21">
              <w:rPr>
                <w:sz w:val="24"/>
                <w:szCs w:val="24"/>
              </w:rPr>
              <w:t>Проведение мониторинга проведения обучения преподавателей</w:t>
            </w:r>
          </w:p>
        </w:tc>
        <w:tc>
          <w:tcPr>
            <w:tcW w:w="1417" w:type="dxa"/>
            <w:shd w:val="clear" w:color="auto" w:fill="auto"/>
          </w:tcPr>
          <w:p w:rsidR="0024150C" w:rsidRDefault="0024150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lastRenderedPageBreak/>
              <w:t xml:space="preserve">1 </w:t>
            </w:r>
            <w:r w:rsidR="00FE3ACC">
              <w:rPr>
                <w:sz w:val="24"/>
                <w:szCs w:val="24"/>
              </w:rPr>
              <w:t>апреля</w:t>
            </w:r>
            <w:r w:rsidRPr="004F081B">
              <w:rPr>
                <w:sz w:val="24"/>
                <w:szCs w:val="24"/>
              </w:rPr>
              <w:t xml:space="preserve"> 20</w:t>
            </w:r>
            <w:r w:rsidR="00B07C2C">
              <w:rPr>
                <w:sz w:val="24"/>
                <w:szCs w:val="24"/>
              </w:rPr>
              <w:t>20</w:t>
            </w:r>
            <w:r w:rsidRPr="004F081B">
              <w:rPr>
                <w:sz w:val="24"/>
                <w:szCs w:val="24"/>
              </w:rPr>
              <w:t xml:space="preserve"> г.</w:t>
            </w:r>
            <w:r w:rsidR="00267B1E">
              <w:rPr>
                <w:sz w:val="24"/>
                <w:szCs w:val="24"/>
              </w:rPr>
              <w:t>-2024 г.</w:t>
            </w: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FE3AC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сентября</w:t>
            </w:r>
            <w:r w:rsidRPr="004F081B">
              <w:rPr>
                <w:sz w:val="24"/>
                <w:szCs w:val="24"/>
              </w:rPr>
              <w:t xml:space="preserve"> 20</w:t>
            </w:r>
            <w:r w:rsidR="00B07C2C">
              <w:rPr>
                <w:sz w:val="24"/>
                <w:szCs w:val="24"/>
              </w:rPr>
              <w:t>20</w:t>
            </w:r>
            <w:r w:rsidRPr="004F081B">
              <w:rPr>
                <w:sz w:val="24"/>
                <w:szCs w:val="24"/>
              </w:rPr>
              <w:t xml:space="preserve"> г.</w:t>
            </w:r>
          </w:p>
          <w:p w:rsidR="00FE3ACC" w:rsidRPr="004F081B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4150C" w:rsidRDefault="0024150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lastRenderedPageBreak/>
              <w:t xml:space="preserve"> </w:t>
            </w:r>
            <w:r w:rsidR="00FE3ACC">
              <w:rPr>
                <w:sz w:val="24"/>
                <w:szCs w:val="24"/>
              </w:rPr>
              <w:t xml:space="preserve">31 </w:t>
            </w:r>
            <w:r w:rsidR="009F0F21"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br/>
              <w:t>20</w:t>
            </w:r>
            <w:r w:rsidR="00B07C2C">
              <w:rPr>
                <w:sz w:val="24"/>
                <w:szCs w:val="24"/>
              </w:rPr>
              <w:t>20</w:t>
            </w:r>
            <w:r w:rsidRPr="004F081B">
              <w:rPr>
                <w:sz w:val="24"/>
                <w:szCs w:val="24"/>
              </w:rPr>
              <w:t xml:space="preserve"> г.</w:t>
            </w:r>
            <w:r w:rsidR="00267B1E">
              <w:rPr>
                <w:sz w:val="24"/>
                <w:szCs w:val="24"/>
              </w:rPr>
              <w:t>- 2024 г.</w:t>
            </w: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9F0F2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FE3ACC" w:rsidRPr="004F081B" w:rsidRDefault="00FE3ACC" w:rsidP="00B07C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декабря</w:t>
            </w:r>
            <w:r w:rsidRPr="004F081B">
              <w:rPr>
                <w:sz w:val="24"/>
                <w:szCs w:val="24"/>
              </w:rPr>
              <w:br/>
              <w:t>20</w:t>
            </w:r>
            <w:r w:rsidR="00B07C2C">
              <w:rPr>
                <w:sz w:val="24"/>
                <w:szCs w:val="24"/>
              </w:rPr>
              <w:t>20</w:t>
            </w:r>
            <w:r w:rsidRPr="004F081B">
              <w:rPr>
                <w:sz w:val="24"/>
                <w:szCs w:val="24"/>
              </w:rPr>
              <w:t xml:space="preserve"> г</w:t>
            </w:r>
            <w:r w:rsidR="00B07C2C">
              <w:rPr>
                <w:sz w:val="24"/>
                <w:szCs w:val="24"/>
              </w:rPr>
              <w:t>.</w:t>
            </w:r>
          </w:p>
        </w:tc>
        <w:tc>
          <w:tcPr>
            <w:tcW w:w="2441" w:type="dxa"/>
            <w:shd w:val="clear" w:color="auto" w:fill="auto"/>
          </w:tcPr>
          <w:p w:rsidR="0024150C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Муслимова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М.Ш.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Исабекова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Р.К.</w:t>
            </w: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Default="00DA29A0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A29A0" w:rsidRPr="00DB3E78" w:rsidRDefault="00DA29A0" w:rsidP="009D00F8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Муслимова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М.Ш.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Исабекова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Р.К.</w:t>
            </w:r>
          </w:p>
        </w:tc>
        <w:tc>
          <w:tcPr>
            <w:tcW w:w="2268" w:type="dxa"/>
            <w:shd w:val="clear" w:color="auto" w:fill="auto"/>
          </w:tcPr>
          <w:p w:rsidR="0024150C" w:rsidRDefault="002D2431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Отчет</w:t>
            </w: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Default="00FE3ACC" w:rsidP="00603BA8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  <w:p w:rsidR="00FE3ACC" w:rsidRPr="004F081B" w:rsidRDefault="00FE3AC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Отчет</w:t>
            </w:r>
          </w:p>
        </w:tc>
        <w:tc>
          <w:tcPr>
            <w:tcW w:w="1418" w:type="dxa"/>
            <w:shd w:val="clear" w:color="auto" w:fill="auto"/>
          </w:tcPr>
          <w:p w:rsidR="0024150C" w:rsidRDefault="00E1231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РР</w:t>
            </w:r>
            <w:r w:rsidR="0024150C" w:rsidRPr="004F081B">
              <w:rPr>
                <w:sz w:val="24"/>
                <w:szCs w:val="24"/>
              </w:rPr>
              <w:t>П</w:t>
            </w:r>
          </w:p>
          <w:p w:rsidR="00FE3ACC" w:rsidRDefault="00FE3ACC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FE3ACC" w:rsidRDefault="00FE3ACC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FE3ACC" w:rsidRPr="004F081B" w:rsidRDefault="00FE3ACC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24150C" w:rsidRPr="004F081B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4F081B" w:rsidRDefault="00F722D2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C359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24150C" w:rsidRDefault="009471D6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471D6">
              <w:rPr>
                <w:sz w:val="24"/>
                <w:szCs w:val="24"/>
              </w:rPr>
              <w:t xml:space="preserve">В </w:t>
            </w:r>
            <w:r w:rsidR="007B6EE8">
              <w:rPr>
                <w:sz w:val="24"/>
                <w:szCs w:val="24"/>
              </w:rPr>
              <w:t>Республике Дагестан</w:t>
            </w:r>
            <w:r w:rsidR="007B6EE8" w:rsidRPr="00AA7DA5">
              <w:rPr>
                <w:sz w:val="24"/>
                <w:szCs w:val="24"/>
              </w:rPr>
              <w:t xml:space="preserve"> </w:t>
            </w:r>
            <w:r w:rsidRPr="009471D6">
              <w:rPr>
                <w:sz w:val="24"/>
                <w:szCs w:val="24"/>
              </w:rPr>
              <w:t xml:space="preserve">проведены мероприятия по изучению условий для обеспечения изучения предметной области "Технология" и других предметных областей, включая астрономию, химию, биологию, на базе организаций, имеющих </w:t>
            </w:r>
            <w:proofErr w:type="spellStart"/>
            <w:r w:rsidRPr="009471D6">
              <w:rPr>
                <w:sz w:val="24"/>
                <w:szCs w:val="24"/>
              </w:rPr>
              <w:t>высокооснащенные</w:t>
            </w:r>
            <w:proofErr w:type="spellEnd"/>
            <w:r w:rsidRPr="009471D6">
              <w:rPr>
                <w:sz w:val="24"/>
                <w:szCs w:val="24"/>
              </w:rPr>
              <w:t xml:space="preserve"> </w:t>
            </w:r>
            <w:proofErr w:type="spellStart"/>
            <w:r w:rsidRPr="009471D6">
              <w:rPr>
                <w:sz w:val="24"/>
                <w:szCs w:val="24"/>
              </w:rPr>
              <w:t>ученик</w:t>
            </w:r>
            <w:proofErr w:type="gramStart"/>
            <w:r w:rsidRPr="009471D6">
              <w:rPr>
                <w:sz w:val="24"/>
                <w:szCs w:val="24"/>
              </w:rPr>
              <w:t>о</w:t>
            </w:r>
            <w:proofErr w:type="spellEnd"/>
            <w:r w:rsidRPr="009471D6">
              <w:rPr>
                <w:sz w:val="24"/>
                <w:szCs w:val="24"/>
              </w:rPr>
              <w:t>-</w:t>
            </w:r>
            <w:proofErr w:type="gramEnd"/>
            <w:r w:rsidRPr="009471D6">
              <w:rPr>
                <w:sz w:val="24"/>
                <w:szCs w:val="24"/>
              </w:rPr>
              <w:t xml:space="preserve"> места, в </w:t>
            </w:r>
            <w:proofErr w:type="spellStart"/>
            <w:r w:rsidRPr="009471D6">
              <w:rPr>
                <w:sz w:val="24"/>
                <w:szCs w:val="24"/>
              </w:rPr>
              <w:t>т.ч</w:t>
            </w:r>
            <w:proofErr w:type="spellEnd"/>
            <w:r w:rsidRPr="009471D6">
              <w:rPr>
                <w:sz w:val="24"/>
                <w:szCs w:val="24"/>
              </w:rPr>
              <w:t>. детских технопарков "</w:t>
            </w:r>
            <w:proofErr w:type="spellStart"/>
            <w:r w:rsidRPr="009471D6">
              <w:rPr>
                <w:sz w:val="24"/>
                <w:szCs w:val="24"/>
              </w:rPr>
              <w:t>Кванториум</w:t>
            </w:r>
            <w:proofErr w:type="spellEnd"/>
          </w:p>
          <w:p w:rsidR="005B5507" w:rsidRPr="004F081B" w:rsidRDefault="005B5507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4F081B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4150C" w:rsidRPr="004F081B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декабря </w:t>
            </w:r>
          </w:p>
          <w:p w:rsidR="0024150C" w:rsidRPr="004F081B" w:rsidRDefault="0024150C" w:rsidP="00F2290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20</w:t>
            </w:r>
            <w:r w:rsidR="00F2290A">
              <w:rPr>
                <w:sz w:val="24"/>
                <w:szCs w:val="24"/>
              </w:rPr>
              <w:t>20</w:t>
            </w:r>
            <w:r w:rsidRPr="004F08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24150C" w:rsidRPr="00660D36" w:rsidRDefault="00DA29A0" w:rsidP="009D00F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Муслимова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М.Ш.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Исабекова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Р.К.</w:t>
            </w:r>
          </w:p>
        </w:tc>
        <w:tc>
          <w:tcPr>
            <w:tcW w:w="2268" w:type="dxa"/>
            <w:shd w:val="clear" w:color="auto" w:fill="auto"/>
          </w:tcPr>
          <w:p w:rsidR="0024150C" w:rsidRPr="004F081B" w:rsidRDefault="007B6EE8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Информационно-аналитический отчет</w:t>
            </w:r>
            <w:r w:rsidRPr="004F0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24150C" w:rsidRPr="004F081B" w:rsidRDefault="00E1231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24150C" w:rsidRPr="00C35908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C35908" w:rsidRDefault="00F722D2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E22E30">
              <w:rPr>
                <w:sz w:val="24"/>
                <w:szCs w:val="24"/>
              </w:rPr>
              <w:t>2.1.</w:t>
            </w:r>
          </w:p>
        </w:tc>
        <w:tc>
          <w:tcPr>
            <w:tcW w:w="5245" w:type="dxa"/>
            <w:shd w:val="clear" w:color="auto" w:fill="auto"/>
          </w:tcPr>
          <w:p w:rsidR="0024150C" w:rsidRDefault="008C53BA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722D2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Подготовка и подача заявки в Министерство просвещения Российской Федерации на включение </w:t>
            </w:r>
            <w:r w:rsidR="00355049">
              <w:rPr>
                <w:rFonts w:ascii="TimesNewRomanPSMT" w:hAnsi="TimesNewRomanPSMT"/>
                <w:color w:val="000000"/>
                <w:sz w:val="24"/>
                <w:szCs w:val="24"/>
              </w:rPr>
              <w:t>Респ</w:t>
            </w:r>
            <w:r w:rsidR="00765E15">
              <w:rPr>
                <w:rFonts w:asciiTheme="minorHAnsi" w:hAnsiTheme="minorHAnsi"/>
                <w:color w:val="000000"/>
                <w:sz w:val="24"/>
                <w:szCs w:val="24"/>
              </w:rPr>
              <w:t>у</w:t>
            </w:r>
            <w:r w:rsidR="00355049">
              <w:rPr>
                <w:rFonts w:ascii="TimesNewRomanPSMT" w:hAnsi="TimesNewRomanPSMT"/>
                <w:color w:val="000000"/>
                <w:sz w:val="24"/>
                <w:szCs w:val="24"/>
              </w:rPr>
              <w:t>блики Дагестан</w:t>
            </w:r>
            <w:r w:rsidRPr="00F722D2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в перечень субъектов Российской Федерации перечня субъектов Российской Федерации, реализующих в 2020 году мероприятия по освоению предметной области «Технология» и других предметных областей, включая астрономию, химию, биологию, на базе организаций, имеющих </w:t>
            </w:r>
            <w:proofErr w:type="spellStart"/>
            <w:r w:rsidRPr="00F722D2">
              <w:rPr>
                <w:rFonts w:ascii="TimesNewRomanPSMT" w:hAnsi="TimesNewRomanPSMT"/>
                <w:color w:val="000000"/>
                <w:sz w:val="24"/>
                <w:szCs w:val="24"/>
              </w:rPr>
              <w:t>высокооснащенные</w:t>
            </w:r>
            <w:proofErr w:type="spellEnd"/>
            <w:r w:rsidRPr="00F722D2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22D2">
              <w:rPr>
                <w:rFonts w:ascii="TimesNewRomanPSMT" w:hAnsi="TimesNewRomanPSMT"/>
                <w:color w:val="000000"/>
                <w:sz w:val="24"/>
                <w:szCs w:val="24"/>
              </w:rPr>
              <w:t>ученикоместа</w:t>
            </w:r>
            <w:proofErr w:type="spellEnd"/>
            <w:r w:rsidRPr="00F722D2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F722D2">
              <w:rPr>
                <w:rFonts w:ascii="TimesNewRomanPSMT" w:hAnsi="TimesNewRomanPSMT"/>
                <w:color w:val="000000"/>
                <w:sz w:val="24"/>
                <w:szCs w:val="24"/>
              </w:rPr>
              <w:t>т.ч</w:t>
            </w:r>
            <w:proofErr w:type="spellEnd"/>
            <w:r w:rsidRPr="00F722D2">
              <w:rPr>
                <w:rFonts w:ascii="TimesNewRomanPSMT" w:hAnsi="TimesNewRomanPSMT"/>
                <w:color w:val="000000"/>
                <w:sz w:val="24"/>
                <w:szCs w:val="24"/>
              </w:rPr>
              <w:t>. детских</w:t>
            </w:r>
            <w:r w:rsidRPr="00F722D2">
              <w:rPr>
                <w:sz w:val="24"/>
                <w:szCs w:val="24"/>
              </w:rPr>
              <w:t xml:space="preserve"> </w:t>
            </w:r>
          </w:p>
          <w:p w:rsidR="005B5507" w:rsidRPr="00F722D2" w:rsidRDefault="005B5507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Default="00E12316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января 2020</w:t>
            </w:r>
            <w:r w:rsidR="0024150C" w:rsidRPr="00C35908">
              <w:rPr>
                <w:sz w:val="24"/>
                <w:szCs w:val="24"/>
              </w:rPr>
              <w:t xml:space="preserve"> г.</w:t>
            </w:r>
            <w:r w:rsidR="008327BD">
              <w:rPr>
                <w:sz w:val="24"/>
                <w:szCs w:val="24"/>
              </w:rPr>
              <w:t>-</w:t>
            </w:r>
          </w:p>
          <w:p w:rsidR="00B07C2C" w:rsidRPr="00C35908" w:rsidRDefault="008327BD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07C2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auto"/>
          </w:tcPr>
          <w:p w:rsidR="0024150C" w:rsidRPr="00C35908" w:rsidRDefault="00334866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марта</w:t>
            </w:r>
          </w:p>
          <w:p w:rsidR="0024150C" w:rsidRDefault="00E12316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24150C" w:rsidRPr="00C35908">
              <w:rPr>
                <w:sz w:val="24"/>
                <w:szCs w:val="24"/>
              </w:rPr>
              <w:t xml:space="preserve"> г.</w:t>
            </w:r>
            <w:r w:rsidR="008327BD">
              <w:rPr>
                <w:sz w:val="24"/>
                <w:szCs w:val="24"/>
              </w:rPr>
              <w:t>-</w:t>
            </w:r>
          </w:p>
          <w:p w:rsidR="00B07C2C" w:rsidRPr="00C35908" w:rsidRDefault="008327BD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07C2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E12316" w:rsidRDefault="00E12316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Шабанова Л.Ю.</w:t>
            </w:r>
          </w:p>
          <w:p w:rsidR="0024150C" w:rsidRPr="00660D36" w:rsidRDefault="0024150C" w:rsidP="009D00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4150C" w:rsidRPr="00C35908" w:rsidRDefault="00E12316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в </w:t>
            </w:r>
            <w:proofErr w:type="spellStart"/>
            <w:r>
              <w:rPr>
                <w:sz w:val="24"/>
                <w:szCs w:val="24"/>
              </w:rPr>
              <w:t>Минпросвещение</w:t>
            </w:r>
            <w:proofErr w:type="spellEnd"/>
            <w:r>
              <w:rPr>
                <w:sz w:val="24"/>
                <w:szCs w:val="24"/>
              </w:rPr>
              <w:t xml:space="preserve"> России</w:t>
            </w:r>
            <w:r w:rsidR="0024150C" w:rsidRPr="00C359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24150C" w:rsidRPr="00C35908" w:rsidRDefault="00E1231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24150C" w:rsidRPr="00C35908" w:rsidTr="001C3507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C35908" w:rsidRDefault="00334866" w:rsidP="001C3507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2E30">
              <w:rPr>
                <w:sz w:val="24"/>
                <w:szCs w:val="24"/>
              </w:rPr>
              <w:t>.2</w:t>
            </w:r>
            <w:r w:rsidR="0024150C" w:rsidRPr="00C35908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24150C" w:rsidRDefault="00334866" w:rsidP="00C21AC1">
            <w:pPr>
              <w:spacing w:line="240" w:lineRule="auto"/>
              <w:jc w:val="left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4866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Подана заявка в Министерство просвещения Российской Федерации на включение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Республики Дагестан</w:t>
            </w:r>
            <w:r w:rsidRPr="00334866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в перечень субъектов Российской Федерации перечня субъектов Российской Федерации, реализующих в 2020 году мероприятия по освоению предметной области «Технология» и других предметных областей, включая астрономию, химию, биологию, на базе организаций, имеющих </w:t>
            </w:r>
            <w:proofErr w:type="spellStart"/>
            <w:r w:rsidRPr="00334866">
              <w:rPr>
                <w:rFonts w:ascii="TimesNewRomanPSMT" w:hAnsi="TimesNewRomanPSMT"/>
                <w:color w:val="000000"/>
                <w:sz w:val="24"/>
                <w:szCs w:val="24"/>
              </w:rPr>
              <w:t>высокооснащенные</w:t>
            </w:r>
            <w:proofErr w:type="spellEnd"/>
            <w:r w:rsidRPr="00334866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866">
              <w:rPr>
                <w:rFonts w:ascii="TimesNewRomanPSMT" w:hAnsi="TimesNewRomanPSMT"/>
                <w:color w:val="000000"/>
                <w:sz w:val="24"/>
                <w:szCs w:val="24"/>
              </w:rPr>
              <w:t>ученикоместа</w:t>
            </w:r>
            <w:proofErr w:type="spellEnd"/>
            <w:r w:rsidRPr="00334866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334866">
              <w:rPr>
                <w:rFonts w:ascii="TimesNewRomanPSMT" w:hAnsi="TimesNewRomanPSMT"/>
                <w:color w:val="000000"/>
                <w:sz w:val="24"/>
                <w:szCs w:val="24"/>
              </w:rPr>
              <w:t>т.ч</w:t>
            </w:r>
            <w:proofErr w:type="spellEnd"/>
            <w:r w:rsidRPr="00334866">
              <w:rPr>
                <w:rFonts w:ascii="TimesNewRomanPSMT" w:hAnsi="TimesNewRomanPSMT"/>
                <w:color w:val="000000"/>
                <w:sz w:val="24"/>
                <w:szCs w:val="24"/>
              </w:rPr>
              <w:t>. детских технопарков «</w:t>
            </w:r>
            <w:proofErr w:type="spellStart"/>
            <w:r w:rsidRPr="00334866">
              <w:rPr>
                <w:rFonts w:ascii="TimesNewRomanPSMT" w:hAnsi="TimesNewRomanPSMT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334866">
              <w:rPr>
                <w:rFonts w:ascii="TimesNewRomanPSMT" w:hAnsi="TimesNewRomanPSMT"/>
                <w:color w:val="000000"/>
                <w:sz w:val="24"/>
                <w:szCs w:val="24"/>
              </w:rPr>
              <w:t>»</w:t>
            </w:r>
          </w:p>
          <w:p w:rsidR="00C21AC1" w:rsidRPr="00C35908" w:rsidRDefault="00C21AC1" w:rsidP="00C21AC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BE7AE2" w:rsidRDefault="0024150C" w:rsidP="001C350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4150C" w:rsidRDefault="00334866" w:rsidP="008327B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апреля</w:t>
            </w:r>
            <w:r w:rsidR="0024150C" w:rsidRPr="00C35908">
              <w:rPr>
                <w:sz w:val="24"/>
                <w:szCs w:val="24"/>
              </w:rPr>
              <w:br/>
            </w:r>
            <w:r w:rsidR="00B07C2C">
              <w:rPr>
                <w:sz w:val="24"/>
                <w:szCs w:val="24"/>
              </w:rPr>
              <w:t>2020</w:t>
            </w:r>
            <w:r w:rsidR="0024150C" w:rsidRPr="00C35908">
              <w:rPr>
                <w:sz w:val="24"/>
                <w:szCs w:val="24"/>
              </w:rPr>
              <w:t xml:space="preserve"> г.</w:t>
            </w:r>
            <w:r w:rsidR="008327BD">
              <w:rPr>
                <w:sz w:val="24"/>
                <w:szCs w:val="24"/>
              </w:rPr>
              <w:t>-</w:t>
            </w:r>
          </w:p>
          <w:p w:rsidR="00B07C2C" w:rsidRPr="00C35908" w:rsidRDefault="00B07C2C" w:rsidP="008327B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="008327BD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334866" w:rsidRDefault="00334866" w:rsidP="009D00F8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Шабанова Л.Ю.</w:t>
            </w:r>
          </w:p>
          <w:p w:rsidR="0024150C" w:rsidRPr="00660D36" w:rsidRDefault="0024150C" w:rsidP="001C350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4150C" w:rsidRPr="00C35908" w:rsidRDefault="00334866" w:rsidP="001C350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в </w:t>
            </w:r>
            <w:proofErr w:type="spellStart"/>
            <w:r>
              <w:rPr>
                <w:sz w:val="24"/>
                <w:szCs w:val="24"/>
              </w:rPr>
              <w:t>Минпросвещение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1418" w:type="dxa"/>
            <w:shd w:val="clear" w:color="auto" w:fill="auto"/>
          </w:tcPr>
          <w:p w:rsidR="0024150C" w:rsidRPr="00C35908" w:rsidRDefault="00334866" w:rsidP="001C3507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РРП</w:t>
            </w:r>
          </w:p>
        </w:tc>
      </w:tr>
      <w:tr w:rsidR="0024150C" w:rsidRPr="00C35908" w:rsidTr="001C3507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C35908" w:rsidRDefault="00B375F0" w:rsidP="001C3507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1.3.1</w:t>
            </w:r>
            <w:r w:rsidR="00694949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307A0B" w:rsidRDefault="00B375F0" w:rsidP="00C21AC1">
            <w:pPr>
              <w:spacing w:line="240" w:lineRule="auto"/>
              <w:jc w:val="left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B375F0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Формирование перечня организаций </w:t>
            </w:r>
            <w:r w:rsidR="00307A0B">
              <w:rPr>
                <w:rFonts w:ascii="TimesNewRomanPSMT" w:hAnsi="TimesNewRomanPSMT"/>
                <w:color w:val="000000"/>
                <w:sz w:val="24"/>
                <w:szCs w:val="24"/>
              </w:rPr>
              <w:t>Республики Дагестан</w:t>
            </w:r>
            <w:r w:rsidR="00307A0B" w:rsidRPr="00334866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B375F0">
              <w:rPr>
                <w:rFonts w:ascii="TimesNewRomanPSMT" w:hAnsi="TimesNewRomanPSMT"/>
                <w:color w:val="000000"/>
                <w:sz w:val="24"/>
                <w:szCs w:val="24"/>
              </w:rPr>
              <w:t>разного типа в 6 муниципальных районах, в том числе образовательных, научных организаций, организаций культуры, спорта и реального сектора экономики, потенциально пригодных для реализации предметной области «Технология» и других предметных областей, включая астрономию, химию, биологию</w:t>
            </w:r>
          </w:p>
          <w:p w:rsidR="00C21AC1" w:rsidRPr="00307A0B" w:rsidRDefault="00C21AC1" w:rsidP="00C21AC1">
            <w:pPr>
              <w:spacing w:line="240" w:lineRule="auto"/>
              <w:jc w:val="left"/>
              <w:rPr>
                <w:rFonts w:ascii="TimesNewRomanPSMT" w:hAnsi="TimesNewRomanPSMT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2290A" w:rsidRPr="00C35908" w:rsidRDefault="0024150C" w:rsidP="008327BD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C35908">
              <w:rPr>
                <w:sz w:val="24"/>
                <w:szCs w:val="24"/>
              </w:rPr>
              <w:t>1</w:t>
            </w:r>
            <w:r w:rsidR="00307A0B">
              <w:rPr>
                <w:sz w:val="24"/>
                <w:szCs w:val="24"/>
              </w:rPr>
              <w:t>5</w:t>
            </w:r>
            <w:r w:rsidRPr="00C35908">
              <w:rPr>
                <w:sz w:val="24"/>
                <w:szCs w:val="24"/>
              </w:rPr>
              <w:t xml:space="preserve"> января 20</w:t>
            </w:r>
            <w:r w:rsidR="00B375F0">
              <w:rPr>
                <w:sz w:val="24"/>
                <w:szCs w:val="24"/>
              </w:rPr>
              <w:t>20</w:t>
            </w:r>
            <w:r w:rsidRPr="00C35908">
              <w:rPr>
                <w:sz w:val="24"/>
                <w:szCs w:val="24"/>
              </w:rPr>
              <w:t xml:space="preserve"> г.</w:t>
            </w:r>
            <w:r w:rsidR="008327BD">
              <w:rPr>
                <w:sz w:val="24"/>
                <w:szCs w:val="24"/>
              </w:rPr>
              <w:t>-2024</w:t>
            </w:r>
            <w:r w:rsidR="00F2290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auto"/>
          </w:tcPr>
          <w:p w:rsidR="00F2290A" w:rsidRPr="00C35908" w:rsidRDefault="00307A0B" w:rsidP="008327BD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375F0">
              <w:rPr>
                <w:sz w:val="24"/>
                <w:szCs w:val="24"/>
              </w:rPr>
              <w:t>1 марта</w:t>
            </w:r>
            <w:r w:rsidR="0024150C" w:rsidRPr="00C35908">
              <w:rPr>
                <w:sz w:val="24"/>
                <w:szCs w:val="24"/>
              </w:rPr>
              <w:t xml:space="preserve"> </w:t>
            </w:r>
            <w:r w:rsidR="0024150C" w:rsidRPr="00C35908">
              <w:rPr>
                <w:sz w:val="24"/>
                <w:szCs w:val="24"/>
              </w:rPr>
              <w:br/>
              <w:t>20</w:t>
            </w:r>
            <w:r w:rsidR="00B375F0">
              <w:rPr>
                <w:sz w:val="24"/>
                <w:szCs w:val="24"/>
              </w:rPr>
              <w:t>20</w:t>
            </w:r>
            <w:r w:rsidR="0024150C" w:rsidRPr="00C35908">
              <w:rPr>
                <w:sz w:val="24"/>
                <w:szCs w:val="24"/>
              </w:rPr>
              <w:t xml:space="preserve"> г.</w:t>
            </w:r>
            <w:r w:rsidR="008327BD">
              <w:rPr>
                <w:sz w:val="24"/>
                <w:szCs w:val="24"/>
              </w:rPr>
              <w:t>-</w:t>
            </w:r>
            <w:r w:rsidR="00F2290A">
              <w:rPr>
                <w:sz w:val="24"/>
                <w:szCs w:val="24"/>
              </w:rPr>
              <w:t>202</w:t>
            </w:r>
            <w:r w:rsidR="008327BD">
              <w:rPr>
                <w:sz w:val="24"/>
                <w:szCs w:val="24"/>
              </w:rPr>
              <w:t>4</w:t>
            </w:r>
            <w:r w:rsidR="00F2290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24150C" w:rsidRPr="00DB3E78" w:rsidRDefault="00307A0B" w:rsidP="009D00F8">
            <w:pPr>
              <w:spacing w:before="200"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Муслимова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М.Ш.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Исабекова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Р.К.</w:t>
            </w:r>
          </w:p>
        </w:tc>
        <w:tc>
          <w:tcPr>
            <w:tcW w:w="2268" w:type="dxa"/>
            <w:shd w:val="clear" w:color="auto" w:fill="auto"/>
          </w:tcPr>
          <w:p w:rsidR="0024150C" w:rsidRPr="00C35908" w:rsidRDefault="00B375F0" w:rsidP="001C350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</w:t>
            </w:r>
          </w:p>
        </w:tc>
        <w:tc>
          <w:tcPr>
            <w:tcW w:w="1418" w:type="dxa"/>
            <w:shd w:val="clear" w:color="auto" w:fill="auto"/>
          </w:tcPr>
          <w:p w:rsidR="0024150C" w:rsidRPr="00C35908" w:rsidRDefault="00B375F0" w:rsidP="001C3507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24150C" w:rsidRPr="00C35908" w:rsidTr="001C3507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C35908" w:rsidRDefault="000A43D0" w:rsidP="001C3507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</w:tc>
        <w:tc>
          <w:tcPr>
            <w:tcW w:w="5245" w:type="dxa"/>
            <w:shd w:val="clear" w:color="auto" w:fill="auto"/>
          </w:tcPr>
          <w:p w:rsidR="0024150C" w:rsidRPr="000A43D0" w:rsidRDefault="000A43D0" w:rsidP="001C3507">
            <w:pPr>
              <w:spacing w:line="240" w:lineRule="auto"/>
              <w:jc w:val="left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0A43D0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Заключение соглашений (договоров) о реализации образовательных программ в сетевой форме между общеобразовательными организациями и организациями, имеющими </w:t>
            </w:r>
            <w:proofErr w:type="spellStart"/>
            <w:r w:rsidRPr="000A43D0">
              <w:rPr>
                <w:rFonts w:ascii="TimesNewRomanPSMT" w:hAnsi="TimesNewRomanPSMT"/>
                <w:color w:val="000000"/>
                <w:sz w:val="24"/>
                <w:szCs w:val="24"/>
              </w:rPr>
              <w:t>высокооснащенные</w:t>
            </w:r>
            <w:proofErr w:type="spellEnd"/>
            <w:r w:rsidRPr="000A43D0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43D0">
              <w:rPr>
                <w:rFonts w:ascii="TimesNewRomanPSMT" w:hAnsi="TimesNewRomanPSMT"/>
                <w:color w:val="000000"/>
                <w:sz w:val="24"/>
                <w:szCs w:val="24"/>
              </w:rPr>
              <w:t>ученико</w:t>
            </w:r>
            <w:proofErr w:type="spellEnd"/>
            <w:r w:rsidRPr="000A43D0">
              <w:rPr>
                <w:rFonts w:ascii="TimesNewRomanPSMT" w:hAnsi="TimesNewRomanPSMT"/>
                <w:color w:val="000000"/>
                <w:sz w:val="24"/>
                <w:szCs w:val="24"/>
              </w:rPr>
              <w:t>-места, в том числе детскими технопарками «</w:t>
            </w:r>
            <w:proofErr w:type="spellStart"/>
            <w:r w:rsidRPr="000A43D0">
              <w:rPr>
                <w:rFonts w:ascii="TimesNewRomanPSMT" w:hAnsi="TimesNewRomanPSMT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0A43D0">
              <w:rPr>
                <w:rFonts w:ascii="TimesNewRomanPSMT" w:hAnsi="TimesNewRomanPSMT"/>
                <w:color w:val="000000"/>
                <w:sz w:val="24"/>
                <w:szCs w:val="24"/>
              </w:rPr>
              <w:t>»</w:t>
            </w:r>
          </w:p>
          <w:p w:rsidR="0024150C" w:rsidRPr="00C35908" w:rsidRDefault="0024150C" w:rsidP="001C350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C35908" w:rsidRDefault="0024150C" w:rsidP="008327B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5908">
              <w:rPr>
                <w:sz w:val="24"/>
                <w:szCs w:val="24"/>
              </w:rPr>
              <w:t xml:space="preserve">1 </w:t>
            </w:r>
            <w:r w:rsidR="000A43D0">
              <w:rPr>
                <w:sz w:val="24"/>
                <w:szCs w:val="24"/>
              </w:rPr>
              <w:t>июня</w:t>
            </w:r>
            <w:r w:rsidRPr="00C35908">
              <w:rPr>
                <w:sz w:val="24"/>
                <w:szCs w:val="24"/>
              </w:rPr>
              <w:t xml:space="preserve"> 202</w:t>
            </w:r>
            <w:r w:rsidR="000A43D0">
              <w:rPr>
                <w:sz w:val="24"/>
                <w:szCs w:val="24"/>
              </w:rPr>
              <w:t>1</w:t>
            </w:r>
            <w:r w:rsidRPr="00C35908">
              <w:rPr>
                <w:sz w:val="24"/>
                <w:szCs w:val="24"/>
              </w:rPr>
              <w:t xml:space="preserve"> г.</w:t>
            </w:r>
            <w:r w:rsidR="00803F2D"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24150C" w:rsidRPr="00C35908" w:rsidRDefault="000A43D0" w:rsidP="008327B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4150C" w:rsidRPr="00C359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августа</w:t>
            </w:r>
          </w:p>
          <w:p w:rsidR="0024150C" w:rsidRPr="00C35908" w:rsidRDefault="0024150C" w:rsidP="008327B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5908">
              <w:rPr>
                <w:sz w:val="24"/>
                <w:szCs w:val="24"/>
              </w:rPr>
              <w:t>202</w:t>
            </w:r>
            <w:r w:rsidR="000A43D0">
              <w:rPr>
                <w:sz w:val="24"/>
                <w:szCs w:val="24"/>
              </w:rPr>
              <w:t>1</w:t>
            </w:r>
            <w:r w:rsidRPr="00C35908">
              <w:rPr>
                <w:sz w:val="24"/>
                <w:szCs w:val="24"/>
              </w:rPr>
              <w:t xml:space="preserve"> г.</w:t>
            </w:r>
            <w:r w:rsidR="00803F2D"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24150C" w:rsidRPr="00DB3E78" w:rsidRDefault="001C3507" w:rsidP="009D00F8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  <w:r>
              <w:rPr>
                <w:sz w:val="24"/>
                <w:szCs w:val="24"/>
              </w:rPr>
              <w:t xml:space="preserve"> Т.М.</w:t>
            </w:r>
          </w:p>
        </w:tc>
        <w:tc>
          <w:tcPr>
            <w:tcW w:w="2268" w:type="dxa"/>
            <w:shd w:val="clear" w:color="auto" w:fill="auto"/>
          </w:tcPr>
          <w:p w:rsidR="0024150C" w:rsidRDefault="001C3507" w:rsidP="001C3507">
            <w:pPr>
              <w:spacing w:line="240" w:lineRule="auto"/>
              <w:jc w:val="left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1C3507">
              <w:rPr>
                <w:rFonts w:ascii="TimesNewRomanPSMT" w:hAnsi="TimesNewRomanPSMT"/>
                <w:color w:val="000000"/>
                <w:sz w:val="24"/>
                <w:szCs w:val="24"/>
              </w:rPr>
              <w:t>Перечень соглашений (договоров) о реализации образовательных программ в сетево</w:t>
            </w:r>
            <w:r w:rsidR="00C21AC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й форме между </w:t>
            </w:r>
            <w:proofErr w:type="spellStart"/>
            <w:proofErr w:type="gramStart"/>
            <w:r w:rsidR="00C21AC1">
              <w:rPr>
                <w:rFonts w:ascii="TimesNewRomanPSMT" w:hAnsi="TimesNewRomanPSMT"/>
                <w:color w:val="000000"/>
                <w:sz w:val="24"/>
                <w:szCs w:val="24"/>
              </w:rPr>
              <w:t>общеобразователь-н</w:t>
            </w:r>
            <w:r w:rsidRPr="001C3507">
              <w:rPr>
                <w:rFonts w:ascii="TimesNewRomanPSMT" w:hAnsi="TimesNewRomanPSMT"/>
                <w:color w:val="000000"/>
                <w:sz w:val="24"/>
                <w:szCs w:val="24"/>
              </w:rPr>
              <w:t>ыми</w:t>
            </w:r>
            <w:proofErr w:type="spellEnd"/>
            <w:proofErr w:type="gramEnd"/>
            <w:r w:rsidRPr="001C3507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организациями, </w:t>
            </w:r>
            <w:r w:rsidRPr="001C3507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регламентирующие порядок, условия и взаимоотношения организаций при реализации образовательных программ в сетевой форме</w:t>
            </w:r>
          </w:p>
          <w:p w:rsidR="00F2290A" w:rsidRPr="00C35908" w:rsidRDefault="00F2290A" w:rsidP="001C350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4150C" w:rsidRPr="00C35908" w:rsidRDefault="001C3507" w:rsidP="001C3507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РРП</w:t>
            </w:r>
          </w:p>
          <w:p w:rsidR="0024150C" w:rsidRPr="00C35908" w:rsidRDefault="0024150C" w:rsidP="001C3507">
            <w:pPr>
              <w:tabs>
                <w:tab w:val="center" w:pos="4153"/>
                <w:tab w:val="right" w:pos="8306"/>
              </w:tabs>
              <w:spacing w:after="120" w:line="240" w:lineRule="auto"/>
              <w:jc w:val="left"/>
              <w:rPr>
                <w:sz w:val="24"/>
                <w:szCs w:val="24"/>
              </w:rPr>
            </w:pPr>
          </w:p>
        </w:tc>
      </w:tr>
      <w:tr w:rsidR="0024150C" w:rsidRPr="00C35908" w:rsidTr="00354D08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C35908" w:rsidRDefault="00DE2AF5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  <w:r w:rsidR="005C13A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24150C" w:rsidRPr="00F2290A" w:rsidRDefault="00F2290A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2290A">
              <w:rPr>
                <w:sz w:val="24"/>
                <w:szCs w:val="24"/>
              </w:rPr>
              <w:t>Проведение мониторинга по оценке качества изменений в освоении обучающимися соответствующих образовательных программ, в соответствии с характеристиками результатов</w:t>
            </w:r>
            <w:proofErr w:type="gramEnd"/>
          </w:p>
          <w:p w:rsidR="0024150C" w:rsidRPr="00C35908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C35908" w:rsidRDefault="0024150C" w:rsidP="00F2290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5908">
              <w:rPr>
                <w:sz w:val="24"/>
                <w:szCs w:val="24"/>
              </w:rPr>
              <w:t xml:space="preserve">1 </w:t>
            </w:r>
            <w:r w:rsidR="00F2290A">
              <w:rPr>
                <w:sz w:val="24"/>
                <w:szCs w:val="24"/>
              </w:rPr>
              <w:t>ноября</w:t>
            </w:r>
            <w:r w:rsidRPr="00C35908">
              <w:rPr>
                <w:sz w:val="24"/>
                <w:szCs w:val="24"/>
              </w:rPr>
              <w:t xml:space="preserve"> 20</w:t>
            </w:r>
            <w:r w:rsidR="00F2290A">
              <w:rPr>
                <w:sz w:val="24"/>
                <w:szCs w:val="24"/>
              </w:rPr>
              <w:t>21</w:t>
            </w:r>
            <w:r w:rsidRPr="00C35908">
              <w:rPr>
                <w:sz w:val="24"/>
                <w:szCs w:val="24"/>
              </w:rPr>
              <w:t xml:space="preserve"> г.</w:t>
            </w:r>
            <w:r w:rsidR="00803F2D"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24150C" w:rsidRPr="00C35908" w:rsidRDefault="00F2290A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4150C" w:rsidRPr="00C35908">
              <w:rPr>
                <w:sz w:val="24"/>
                <w:szCs w:val="24"/>
              </w:rPr>
              <w:t xml:space="preserve">1 </w:t>
            </w:r>
            <w:r w:rsidR="00D212E2" w:rsidRPr="00C35908">
              <w:rPr>
                <w:sz w:val="24"/>
                <w:szCs w:val="24"/>
              </w:rPr>
              <w:t>декабря</w:t>
            </w:r>
          </w:p>
          <w:p w:rsidR="0024150C" w:rsidRPr="00C35908" w:rsidRDefault="0024150C" w:rsidP="00F2290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35908">
              <w:rPr>
                <w:sz w:val="24"/>
                <w:szCs w:val="24"/>
              </w:rPr>
              <w:t>202</w:t>
            </w:r>
            <w:r w:rsidR="00F2290A">
              <w:rPr>
                <w:sz w:val="24"/>
                <w:szCs w:val="24"/>
              </w:rPr>
              <w:t>1</w:t>
            </w:r>
            <w:r w:rsidRPr="00C35908">
              <w:rPr>
                <w:sz w:val="24"/>
                <w:szCs w:val="24"/>
              </w:rPr>
              <w:t xml:space="preserve"> г.</w:t>
            </w:r>
            <w:r w:rsidR="00803F2D"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24150C" w:rsidRPr="00E823AD" w:rsidRDefault="00F2290A" w:rsidP="009D00F8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Муслимова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М.Ш.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Исабекова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Р.К.</w:t>
            </w:r>
          </w:p>
        </w:tc>
        <w:tc>
          <w:tcPr>
            <w:tcW w:w="2268" w:type="dxa"/>
            <w:shd w:val="clear" w:color="auto" w:fill="auto"/>
          </w:tcPr>
          <w:p w:rsidR="0024150C" w:rsidRPr="00C35908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35908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418" w:type="dxa"/>
            <w:shd w:val="clear" w:color="auto" w:fill="auto"/>
          </w:tcPr>
          <w:p w:rsidR="0024150C" w:rsidRPr="00C35908" w:rsidRDefault="008327BD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="0024150C" w:rsidRPr="00C35908">
              <w:rPr>
                <w:sz w:val="24"/>
                <w:szCs w:val="24"/>
              </w:rPr>
              <w:t>П</w:t>
            </w:r>
          </w:p>
        </w:tc>
      </w:tr>
      <w:tr w:rsidR="0024150C" w:rsidRPr="009D00F8" w:rsidTr="00354D08">
        <w:trPr>
          <w:trHeight w:val="20"/>
        </w:trPr>
        <w:tc>
          <w:tcPr>
            <w:tcW w:w="960" w:type="dxa"/>
            <w:shd w:val="clear" w:color="auto" w:fill="auto"/>
          </w:tcPr>
          <w:p w:rsidR="0024150C" w:rsidRDefault="00DE2AF5" w:rsidP="00697A41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  <w:p w:rsidR="00697A41" w:rsidRDefault="00697A41" w:rsidP="00697A41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697A41" w:rsidRDefault="00697A41" w:rsidP="00697A41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697A41" w:rsidRDefault="00697A41" w:rsidP="00697A41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354D08" w:rsidRDefault="00354D08" w:rsidP="00697A41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697A41" w:rsidRPr="00C35908" w:rsidRDefault="00697A41" w:rsidP="00354D08">
            <w:pPr>
              <w:tabs>
                <w:tab w:val="center" w:pos="4153"/>
                <w:tab w:val="right" w:pos="8306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24150C" w:rsidRPr="009D00F8" w:rsidRDefault="00803F2D" w:rsidP="00697A4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D00F8">
              <w:rPr>
                <w:sz w:val="24"/>
                <w:szCs w:val="24"/>
              </w:rPr>
              <w:t xml:space="preserve">Обеспечена возможность изучать предметную область «Технология» на базе организаций, имеющих </w:t>
            </w:r>
            <w:proofErr w:type="spellStart"/>
            <w:r w:rsidRPr="009D00F8">
              <w:rPr>
                <w:sz w:val="24"/>
                <w:szCs w:val="24"/>
              </w:rPr>
              <w:t>высокооснащенные</w:t>
            </w:r>
            <w:proofErr w:type="spellEnd"/>
            <w:r w:rsidRPr="009D00F8">
              <w:rPr>
                <w:sz w:val="24"/>
                <w:szCs w:val="24"/>
              </w:rPr>
              <w:t xml:space="preserve"> </w:t>
            </w:r>
            <w:proofErr w:type="spellStart"/>
            <w:r w:rsidRPr="009D00F8">
              <w:rPr>
                <w:sz w:val="24"/>
                <w:szCs w:val="24"/>
              </w:rPr>
              <w:t>ученико</w:t>
            </w:r>
            <w:proofErr w:type="spellEnd"/>
            <w:r w:rsidR="00C04B01">
              <w:rPr>
                <w:sz w:val="24"/>
                <w:szCs w:val="24"/>
              </w:rPr>
              <w:t>-</w:t>
            </w:r>
            <w:r w:rsidRPr="009D00F8">
              <w:rPr>
                <w:sz w:val="24"/>
                <w:szCs w:val="24"/>
              </w:rPr>
              <w:t xml:space="preserve">места, в </w:t>
            </w:r>
            <w:proofErr w:type="spellStart"/>
            <w:r w:rsidRPr="009D00F8">
              <w:rPr>
                <w:sz w:val="24"/>
                <w:szCs w:val="24"/>
              </w:rPr>
              <w:t>т.ч</w:t>
            </w:r>
            <w:proofErr w:type="spellEnd"/>
            <w:r w:rsidRPr="009D00F8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9D00F8">
              <w:rPr>
                <w:sz w:val="24"/>
                <w:szCs w:val="24"/>
              </w:rPr>
              <w:t>Кванториум</w:t>
            </w:r>
            <w:proofErr w:type="spellEnd"/>
            <w:r w:rsidRPr="009D00F8">
              <w:rPr>
                <w:sz w:val="24"/>
                <w:szCs w:val="24"/>
              </w:rPr>
              <w:t>»</w:t>
            </w:r>
            <w:r w:rsidR="00C04B01">
              <w:rPr>
                <w:sz w:val="24"/>
                <w:szCs w:val="24"/>
              </w:rPr>
              <w:t>, не менее чем в 70% организация</w:t>
            </w:r>
            <w:r w:rsidRPr="009D00F8">
              <w:rPr>
                <w:sz w:val="24"/>
                <w:szCs w:val="24"/>
              </w:rPr>
              <w:t xml:space="preserve">х, реализующих общеобразовательные программы, во всех муниципальных образованиях </w:t>
            </w:r>
            <w:r w:rsidR="00355049">
              <w:rPr>
                <w:sz w:val="24"/>
                <w:szCs w:val="24"/>
              </w:rPr>
              <w:t>Респ</w:t>
            </w:r>
            <w:r w:rsidR="00765E15">
              <w:rPr>
                <w:sz w:val="24"/>
                <w:szCs w:val="24"/>
              </w:rPr>
              <w:t>у</w:t>
            </w:r>
            <w:r w:rsidR="00355049">
              <w:rPr>
                <w:sz w:val="24"/>
                <w:szCs w:val="24"/>
              </w:rPr>
              <w:t>блики Дагестан</w:t>
            </w:r>
          </w:p>
          <w:p w:rsidR="00803F2D" w:rsidRPr="00C35908" w:rsidRDefault="00803F2D" w:rsidP="00697A4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C35908" w:rsidRDefault="0024150C" w:rsidP="00697A4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4150C" w:rsidRPr="00C35908" w:rsidRDefault="00803F2D" w:rsidP="00697A4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4150C" w:rsidRPr="00C35908">
              <w:rPr>
                <w:sz w:val="24"/>
                <w:szCs w:val="24"/>
              </w:rPr>
              <w:t xml:space="preserve"> декабря </w:t>
            </w:r>
          </w:p>
          <w:p w:rsidR="0024150C" w:rsidRPr="00C35908" w:rsidRDefault="00803F2D" w:rsidP="00697A4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24150C" w:rsidRPr="00C3590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24150C" w:rsidRPr="009D00F8" w:rsidRDefault="009D00F8" w:rsidP="009D00F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Шабанова Л.Ю.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  <w:t>Магомедова З.И.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Муслимова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М.Ш.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Исабекова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Р.К.</w:t>
            </w:r>
          </w:p>
        </w:tc>
        <w:tc>
          <w:tcPr>
            <w:tcW w:w="2268" w:type="dxa"/>
            <w:shd w:val="clear" w:color="auto" w:fill="auto"/>
          </w:tcPr>
          <w:p w:rsidR="0024150C" w:rsidRPr="00C35908" w:rsidRDefault="0024150C" w:rsidP="00697A4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35908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418" w:type="dxa"/>
            <w:shd w:val="clear" w:color="auto" w:fill="auto"/>
          </w:tcPr>
          <w:p w:rsidR="0024150C" w:rsidRPr="004F081B" w:rsidRDefault="009D00F8" w:rsidP="00697A41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="0024150C" w:rsidRPr="00C35908">
              <w:rPr>
                <w:sz w:val="24"/>
                <w:szCs w:val="24"/>
              </w:rPr>
              <w:t>П</w:t>
            </w:r>
          </w:p>
        </w:tc>
      </w:tr>
      <w:tr w:rsidR="0024150C" w:rsidRPr="004F081B" w:rsidTr="00CB29CF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4F081B" w:rsidRDefault="005A1A3A" w:rsidP="005A1A3A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B2DF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24150C" w:rsidRPr="004F081B" w:rsidRDefault="00E260C9" w:rsidP="00697A4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260C9">
              <w:rPr>
                <w:sz w:val="24"/>
                <w:szCs w:val="24"/>
              </w:rPr>
              <w:t>Поддержка образования для детей с</w:t>
            </w:r>
            <w:r>
              <w:rPr>
                <w:rFonts w:ascii="TimesNewRomanPSMT" w:hAnsi="TimesNewRomanPSMT"/>
                <w:color w:val="333333"/>
              </w:rPr>
              <w:t xml:space="preserve"> </w:t>
            </w:r>
            <w:r>
              <w:rPr>
                <w:sz w:val="24"/>
                <w:szCs w:val="24"/>
              </w:rPr>
              <w:t xml:space="preserve">ограниченными </w:t>
            </w:r>
            <w:r w:rsidRPr="00E260C9">
              <w:rPr>
                <w:sz w:val="24"/>
                <w:szCs w:val="24"/>
              </w:rPr>
              <w:t>возможностями здоровья.</w:t>
            </w:r>
            <w:r w:rsidRPr="00E260C9">
              <w:rPr>
                <w:sz w:val="24"/>
                <w:szCs w:val="24"/>
              </w:rPr>
              <w:br/>
              <w:t>Обновление материально</w:t>
            </w:r>
            <w:r w:rsidR="00C04B01">
              <w:rPr>
                <w:sz w:val="24"/>
                <w:szCs w:val="24"/>
              </w:rPr>
              <w:t>-</w:t>
            </w:r>
            <w:r w:rsidRPr="00E260C9">
              <w:rPr>
                <w:sz w:val="24"/>
                <w:szCs w:val="24"/>
              </w:rPr>
              <w:t>технической базы в</w:t>
            </w:r>
            <w:r w:rsidRPr="00E260C9">
              <w:rPr>
                <w:sz w:val="24"/>
                <w:szCs w:val="24"/>
              </w:rPr>
              <w:br/>
              <w:t>организациях, осуществляющих</w:t>
            </w:r>
            <w:r w:rsidRPr="00E260C9">
              <w:rPr>
                <w:sz w:val="24"/>
                <w:szCs w:val="24"/>
              </w:rPr>
              <w:br/>
              <w:t>образовательную деятельность</w:t>
            </w:r>
            <w:r w:rsidRPr="00E260C9">
              <w:rPr>
                <w:sz w:val="24"/>
                <w:szCs w:val="24"/>
              </w:rPr>
              <w:br/>
              <w:t>исключительно по</w:t>
            </w:r>
            <w:r w:rsidRPr="00E260C9">
              <w:rPr>
                <w:sz w:val="24"/>
                <w:szCs w:val="24"/>
              </w:rPr>
              <w:br/>
              <w:t>адаптированным основным</w:t>
            </w:r>
            <w:r w:rsidRPr="00E260C9">
              <w:rPr>
                <w:sz w:val="24"/>
                <w:szCs w:val="24"/>
              </w:rPr>
              <w:br/>
            </w:r>
            <w:r w:rsidRPr="00E260C9">
              <w:rPr>
                <w:sz w:val="24"/>
                <w:szCs w:val="24"/>
              </w:rPr>
              <w:lastRenderedPageBreak/>
              <w:t>общеобразовательным</w:t>
            </w:r>
            <w:r w:rsidRPr="00E260C9">
              <w:rPr>
                <w:sz w:val="24"/>
                <w:szCs w:val="24"/>
              </w:rPr>
              <w:br/>
              <w:t>программам</w:t>
            </w:r>
          </w:p>
        </w:tc>
        <w:tc>
          <w:tcPr>
            <w:tcW w:w="1417" w:type="dxa"/>
            <w:shd w:val="clear" w:color="auto" w:fill="auto"/>
          </w:tcPr>
          <w:p w:rsidR="0024150C" w:rsidRPr="004F081B" w:rsidRDefault="0024150C" w:rsidP="00CB29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lastRenderedPageBreak/>
              <w:t xml:space="preserve">1 </w:t>
            </w:r>
            <w:r w:rsidR="00CB29CF">
              <w:rPr>
                <w:sz w:val="24"/>
                <w:szCs w:val="24"/>
              </w:rPr>
              <w:t>октября</w:t>
            </w:r>
            <w:r w:rsidR="00E260C9">
              <w:rPr>
                <w:sz w:val="24"/>
                <w:szCs w:val="24"/>
              </w:rPr>
              <w:t xml:space="preserve"> 2019</w:t>
            </w:r>
            <w:r w:rsidRPr="004F08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auto"/>
          </w:tcPr>
          <w:p w:rsidR="0024150C" w:rsidRPr="004F081B" w:rsidRDefault="0024150C" w:rsidP="00E260C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декабря </w:t>
            </w:r>
            <w:r w:rsidRPr="004F081B">
              <w:rPr>
                <w:sz w:val="24"/>
                <w:szCs w:val="24"/>
              </w:rPr>
              <w:br/>
              <w:t>20</w:t>
            </w:r>
            <w:r w:rsidR="00E260C9">
              <w:rPr>
                <w:sz w:val="24"/>
                <w:szCs w:val="24"/>
              </w:rPr>
              <w:t>24</w:t>
            </w:r>
            <w:r w:rsidRPr="004F08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24150C" w:rsidRPr="00E823AD" w:rsidRDefault="00E260C9" w:rsidP="00C04B01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268" w:type="dxa"/>
            <w:shd w:val="clear" w:color="auto" w:fill="auto"/>
          </w:tcPr>
          <w:p w:rsidR="0024150C" w:rsidRPr="004F081B" w:rsidRDefault="0024150C" w:rsidP="00697A4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418" w:type="dxa"/>
            <w:shd w:val="clear" w:color="auto" w:fill="auto"/>
          </w:tcPr>
          <w:p w:rsidR="0024150C" w:rsidRPr="004F081B" w:rsidRDefault="005A1A3A" w:rsidP="005A1A3A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24150C" w:rsidRPr="004938D7" w:rsidTr="00CB29CF">
        <w:trPr>
          <w:trHeight w:val="1433"/>
        </w:trPr>
        <w:tc>
          <w:tcPr>
            <w:tcW w:w="960" w:type="dxa"/>
            <w:shd w:val="clear" w:color="auto" w:fill="auto"/>
          </w:tcPr>
          <w:p w:rsidR="004B2DF6" w:rsidRDefault="004B2DF6" w:rsidP="00CB29CF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24150C" w:rsidRPr="004938D7" w:rsidRDefault="00DC086F" w:rsidP="00CB29CF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697A4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4B2DF6" w:rsidRDefault="004B2DF6" w:rsidP="00CB29C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24150C" w:rsidRDefault="00AE04CC" w:rsidP="00CB29CF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CB29CF">
              <w:rPr>
                <w:bCs/>
                <w:sz w:val="24"/>
                <w:szCs w:val="24"/>
              </w:rPr>
              <w:t>Разработана дорожная карта по реализации мероприятия по обновлению материально</w:t>
            </w:r>
            <w:r w:rsidR="00CB29CF">
              <w:rPr>
                <w:bCs/>
                <w:sz w:val="24"/>
                <w:szCs w:val="24"/>
              </w:rPr>
              <w:t>-</w:t>
            </w:r>
            <w:r w:rsidRPr="00CB29CF">
              <w:rPr>
                <w:bCs/>
                <w:sz w:val="24"/>
                <w:szCs w:val="24"/>
              </w:rPr>
              <w:t>технической базы государственных общеобразовательных организаций</w:t>
            </w:r>
          </w:p>
          <w:p w:rsidR="00CB29CF" w:rsidRPr="004938D7" w:rsidRDefault="00CB29CF" w:rsidP="00CB29C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B2DF6" w:rsidRDefault="004B2DF6" w:rsidP="00CB29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24150C" w:rsidRPr="004938D7" w:rsidRDefault="00CB29CF" w:rsidP="00CB29C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июля 2019</w:t>
            </w:r>
            <w:r w:rsidR="0024150C" w:rsidRPr="004938D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auto"/>
          </w:tcPr>
          <w:p w:rsidR="004B2DF6" w:rsidRDefault="004B2DF6" w:rsidP="00CB29C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24150C" w:rsidRPr="004938D7" w:rsidRDefault="0024150C" w:rsidP="00CB29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 xml:space="preserve">31 декабря </w:t>
            </w:r>
          </w:p>
          <w:p w:rsidR="0024150C" w:rsidRPr="004938D7" w:rsidRDefault="00CB29CF" w:rsidP="00CB29C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24150C" w:rsidRPr="004938D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4B2DF6" w:rsidRDefault="004B2DF6" w:rsidP="00CB29CF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</w:p>
          <w:p w:rsidR="0024150C" w:rsidRPr="00E823AD" w:rsidRDefault="00CB29CF" w:rsidP="00CB29CF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268" w:type="dxa"/>
            <w:shd w:val="clear" w:color="auto" w:fill="auto"/>
          </w:tcPr>
          <w:p w:rsidR="004B2DF6" w:rsidRDefault="004B2DF6" w:rsidP="00CB29C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24150C" w:rsidRPr="004938D7" w:rsidRDefault="0024150C" w:rsidP="00CB29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418" w:type="dxa"/>
            <w:shd w:val="clear" w:color="auto" w:fill="auto"/>
          </w:tcPr>
          <w:p w:rsidR="004B2DF6" w:rsidRDefault="004B2DF6" w:rsidP="00CB29CF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24150C" w:rsidRPr="004938D7" w:rsidRDefault="00CB29CF" w:rsidP="00CB29CF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="0024150C" w:rsidRPr="004938D7">
              <w:rPr>
                <w:sz w:val="24"/>
                <w:szCs w:val="24"/>
              </w:rPr>
              <w:t>П</w:t>
            </w:r>
          </w:p>
        </w:tc>
      </w:tr>
      <w:tr w:rsidR="0024150C" w:rsidRPr="004938D7" w:rsidTr="00CB29CF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4938D7" w:rsidRDefault="001673A4" w:rsidP="00CB29CF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245" w:type="dxa"/>
            <w:shd w:val="clear" w:color="auto" w:fill="auto"/>
          </w:tcPr>
          <w:p w:rsidR="0024150C" w:rsidRPr="004938D7" w:rsidRDefault="0024150C" w:rsidP="00CB29C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4938D7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938D7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финансовое обеспечение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программами создание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  <w:proofErr w:type="gramEnd"/>
          </w:p>
          <w:p w:rsidR="0024150C" w:rsidRPr="004938D7" w:rsidRDefault="0024150C" w:rsidP="00CB29C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4938D7" w:rsidRDefault="00DC086F" w:rsidP="00CB29C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июня</w:t>
            </w:r>
            <w:r w:rsidR="0024150C" w:rsidRPr="004938D7">
              <w:rPr>
                <w:sz w:val="24"/>
                <w:szCs w:val="24"/>
              </w:rPr>
              <w:t xml:space="preserve"> 2019 г.</w:t>
            </w:r>
          </w:p>
        </w:tc>
        <w:tc>
          <w:tcPr>
            <w:tcW w:w="1418" w:type="dxa"/>
            <w:shd w:val="clear" w:color="auto" w:fill="auto"/>
          </w:tcPr>
          <w:p w:rsidR="0024150C" w:rsidRPr="004938D7" w:rsidRDefault="00E823AD" w:rsidP="00CB29C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июля</w:t>
            </w:r>
            <w:r w:rsidR="0024150C" w:rsidRPr="004938D7">
              <w:rPr>
                <w:sz w:val="24"/>
                <w:szCs w:val="24"/>
              </w:rPr>
              <w:t xml:space="preserve"> 2019 г.</w:t>
            </w:r>
          </w:p>
        </w:tc>
        <w:tc>
          <w:tcPr>
            <w:tcW w:w="2441" w:type="dxa"/>
            <w:shd w:val="clear" w:color="auto" w:fill="auto"/>
          </w:tcPr>
          <w:p w:rsidR="0024150C" w:rsidRPr="002030FD" w:rsidRDefault="00DC086F" w:rsidP="00DC086F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268" w:type="dxa"/>
            <w:shd w:val="clear" w:color="auto" w:fill="auto"/>
          </w:tcPr>
          <w:p w:rsidR="0024150C" w:rsidRPr="002030FD" w:rsidRDefault="0024150C" w:rsidP="00CB29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030FD">
              <w:rPr>
                <w:rFonts w:eastAsia="Arial Unicode MS"/>
                <w:bCs/>
                <w:sz w:val="24"/>
                <w:szCs w:val="24"/>
                <w:u w:color="000000"/>
              </w:rPr>
              <w:t>Заявка</w:t>
            </w:r>
            <w:r w:rsidR="002030F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2030FD">
              <w:rPr>
                <w:rFonts w:eastAsia="Arial Unicode MS"/>
                <w:bCs/>
                <w:sz w:val="24"/>
                <w:szCs w:val="24"/>
                <w:u w:color="000000"/>
              </w:rPr>
              <w:t>Республики</w:t>
            </w:r>
            <w:r w:rsidR="002030F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2030FD">
              <w:rPr>
                <w:rFonts w:eastAsia="Arial Unicode MS"/>
                <w:bCs/>
                <w:sz w:val="24"/>
                <w:szCs w:val="24"/>
                <w:u w:color="000000"/>
              </w:rPr>
              <w:t>Дагестан</w:t>
            </w:r>
            <w:r w:rsidR="002030F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2030FD">
              <w:rPr>
                <w:rFonts w:eastAsia="Arial Unicode MS"/>
                <w:bCs/>
                <w:sz w:val="24"/>
                <w:szCs w:val="24"/>
                <w:u w:color="000000"/>
              </w:rPr>
              <w:t>в</w:t>
            </w:r>
            <w:r w:rsidR="002030F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2030FD">
              <w:rPr>
                <w:sz w:val="24"/>
                <w:szCs w:val="24"/>
              </w:rPr>
              <w:t>Министерство просвещения</w:t>
            </w:r>
          </w:p>
          <w:p w:rsidR="0024150C" w:rsidRPr="002030FD" w:rsidRDefault="0024150C" w:rsidP="00CB29CF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2030FD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1418" w:type="dxa"/>
            <w:shd w:val="clear" w:color="auto" w:fill="auto"/>
          </w:tcPr>
          <w:p w:rsidR="0024150C" w:rsidRPr="002030FD" w:rsidRDefault="00DC086F" w:rsidP="00CB29CF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="0024150C" w:rsidRPr="002030FD">
              <w:rPr>
                <w:sz w:val="24"/>
                <w:szCs w:val="24"/>
              </w:rPr>
              <w:t>П</w:t>
            </w:r>
          </w:p>
        </w:tc>
      </w:tr>
      <w:tr w:rsidR="0024150C" w:rsidRPr="004938D7" w:rsidTr="00CB29CF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4938D7" w:rsidRDefault="00417510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245" w:type="dxa"/>
            <w:shd w:val="clear" w:color="auto" w:fill="auto"/>
          </w:tcPr>
          <w:p w:rsidR="0024150C" w:rsidRDefault="00B96D1B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B96D1B">
              <w:rPr>
                <w:sz w:val="24"/>
                <w:szCs w:val="24"/>
              </w:rPr>
              <w:t>Проведение мониторинга по оценке качества изменений в освоении обучающимися соответствующих образовательных программ, в соответствии с характеристиками результатов</w:t>
            </w:r>
            <w:proofErr w:type="gramEnd"/>
          </w:p>
          <w:p w:rsidR="00417510" w:rsidRPr="004938D7" w:rsidRDefault="00417510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4938D7" w:rsidRDefault="0024150C" w:rsidP="004175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>1 января 2020 г.</w:t>
            </w:r>
          </w:p>
        </w:tc>
        <w:tc>
          <w:tcPr>
            <w:tcW w:w="1418" w:type="dxa"/>
            <w:shd w:val="clear" w:color="auto" w:fill="auto"/>
          </w:tcPr>
          <w:p w:rsidR="0024150C" w:rsidRPr="004938D7" w:rsidRDefault="0024150C" w:rsidP="004175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>1 марта 2020 г.</w:t>
            </w:r>
          </w:p>
        </w:tc>
        <w:tc>
          <w:tcPr>
            <w:tcW w:w="2441" w:type="dxa"/>
            <w:shd w:val="clear" w:color="auto" w:fill="auto"/>
          </w:tcPr>
          <w:p w:rsidR="0024150C" w:rsidRPr="00DE5484" w:rsidRDefault="00417510" w:rsidP="00417510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268" w:type="dxa"/>
            <w:shd w:val="clear" w:color="auto" w:fill="auto"/>
          </w:tcPr>
          <w:p w:rsidR="0024150C" w:rsidRDefault="00417510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>информационно-аналитический отчет</w:t>
            </w:r>
          </w:p>
          <w:p w:rsidR="00417510" w:rsidRPr="004938D7" w:rsidRDefault="00417510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4150C" w:rsidRPr="004938D7" w:rsidRDefault="00417510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="0024150C" w:rsidRPr="004938D7">
              <w:rPr>
                <w:sz w:val="24"/>
                <w:szCs w:val="24"/>
              </w:rPr>
              <w:t>П</w:t>
            </w:r>
          </w:p>
        </w:tc>
      </w:tr>
      <w:tr w:rsidR="0024150C" w:rsidRPr="004938D7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4938D7" w:rsidRDefault="00B8305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245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 xml:space="preserve">Не менее чем в </w:t>
            </w:r>
            <w:r w:rsidR="00EF7DF4">
              <w:rPr>
                <w:sz w:val="24"/>
                <w:szCs w:val="24"/>
              </w:rPr>
              <w:t>6</w:t>
            </w:r>
            <w:r w:rsidRPr="004938D7">
              <w:rPr>
                <w:sz w:val="24"/>
                <w:szCs w:val="24"/>
              </w:rPr>
              <w:t xml:space="preserve"> организациях, </w:t>
            </w:r>
            <w:r w:rsidRPr="004938D7">
              <w:rPr>
                <w:sz w:val="24"/>
                <w:szCs w:val="24"/>
              </w:rPr>
              <w:lastRenderedPageBreak/>
              <w:t xml:space="preserve">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 </w:t>
            </w:r>
          </w:p>
          <w:p w:rsidR="0024150C" w:rsidRPr="004938D7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Default="00B83056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 января </w:t>
            </w:r>
            <w:r>
              <w:rPr>
                <w:sz w:val="24"/>
                <w:szCs w:val="24"/>
              </w:rPr>
              <w:lastRenderedPageBreak/>
              <w:t>2020 г.</w:t>
            </w:r>
          </w:p>
          <w:p w:rsidR="00B83056" w:rsidRPr="004938D7" w:rsidRDefault="00B83056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1418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lastRenderedPageBreak/>
              <w:t xml:space="preserve">31 декабря </w:t>
            </w:r>
          </w:p>
          <w:p w:rsidR="0024150C" w:rsidRPr="004938D7" w:rsidRDefault="00B83056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 г.-</w:t>
            </w:r>
            <w:r w:rsidR="00417510">
              <w:rPr>
                <w:sz w:val="24"/>
                <w:szCs w:val="24"/>
              </w:rPr>
              <w:t>2022</w:t>
            </w:r>
            <w:r w:rsidR="0024150C" w:rsidRPr="004938D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24150C" w:rsidRDefault="00136429" w:rsidP="00417510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36429">
              <w:rPr>
                <w:sz w:val="24"/>
                <w:szCs w:val="24"/>
              </w:rPr>
              <w:lastRenderedPageBreak/>
              <w:t>Кудаев</w:t>
            </w:r>
            <w:proofErr w:type="spellEnd"/>
            <w:r w:rsidRPr="00136429">
              <w:rPr>
                <w:sz w:val="24"/>
                <w:szCs w:val="24"/>
              </w:rPr>
              <w:t xml:space="preserve"> Т.М.</w:t>
            </w:r>
          </w:p>
          <w:p w:rsidR="00417510" w:rsidRPr="00DE5484" w:rsidRDefault="00417510" w:rsidP="00417510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Атаев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268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938D7">
              <w:rPr>
                <w:bCs/>
                <w:sz w:val="24"/>
                <w:szCs w:val="24"/>
              </w:rPr>
              <w:lastRenderedPageBreak/>
              <w:t>информационно-</w:t>
            </w:r>
            <w:r w:rsidRPr="004938D7">
              <w:rPr>
                <w:bCs/>
                <w:sz w:val="24"/>
                <w:szCs w:val="24"/>
              </w:rPr>
              <w:lastRenderedPageBreak/>
              <w:t xml:space="preserve">аналитический отчет </w:t>
            </w:r>
          </w:p>
          <w:p w:rsidR="0024150C" w:rsidRPr="004938D7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4150C" w:rsidRPr="004938D7" w:rsidRDefault="00B8305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РР</w:t>
            </w:r>
            <w:r w:rsidR="0024150C" w:rsidRPr="004938D7">
              <w:rPr>
                <w:sz w:val="24"/>
                <w:szCs w:val="24"/>
              </w:rPr>
              <w:t>П</w:t>
            </w:r>
          </w:p>
        </w:tc>
      </w:tr>
      <w:tr w:rsidR="0024150C" w:rsidRPr="004938D7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4938D7" w:rsidRDefault="00B8305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</w:t>
            </w:r>
            <w:r w:rsidR="00DE5484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DE5484" w:rsidRDefault="00B83056" w:rsidP="00DE548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83056">
              <w:rPr>
                <w:sz w:val="24"/>
                <w:szCs w:val="24"/>
              </w:rPr>
              <w:t>Повышение квалификации педагогических работников для реализации образовательных программ на обновленном оборудовании</w:t>
            </w:r>
            <w:r w:rsidRPr="004938D7">
              <w:rPr>
                <w:sz w:val="24"/>
                <w:szCs w:val="24"/>
              </w:rPr>
              <w:t xml:space="preserve"> </w:t>
            </w:r>
          </w:p>
          <w:p w:rsidR="00B83056" w:rsidRPr="004938D7" w:rsidRDefault="00B83056" w:rsidP="00DE5484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>1 января 2020 г.</w:t>
            </w:r>
            <w:r w:rsidR="00A7497A">
              <w:rPr>
                <w:sz w:val="24"/>
                <w:szCs w:val="24"/>
              </w:rPr>
              <w:t>-2022 г.</w:t>
            </w:r>
          </w:p>
        </w:tc>
        <w:tc>
          <w:tcPr>
            <w:tcW w:w="1418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 xml:space="preserve">31 декабря </w:t>
            </w:r>
          </w:p>
          <w:p w:rsidR="0024150C" w:rsidRPr="004938D7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>2020 г.</w:t>
            </w:r>
            <w:r w:rsidR="00A7497A"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24150C" w:rsidRDefault="00B73923" w:rsidP="00B73923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  <w:p w:rsidR="00B73923" w:rsidRPr="00136429" w:rsidRDefault="00B73923" w:rsidP="00B73923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Муслимова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М.Ш.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418" w:type="dxa"/>
            <w:shd w:val="clear" w:color="auto" w:fill="auto"/>
          </w:tcPr>
          <w:p w:rsidR="0024150C" w:rsidRPr="004938D7" w:rsidRDefault="00167EF8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="0024150C" w:rsidRPr="004938D7">
              <w:rPr>
                <w:sz w:val="24"/>
                <w:szCs w:val="24"/>
              </w:rPr>
              <w:t>П</w:t>
            </w:r>
          </w:p>
        </w:tc>
      </w:tr>
      <w:tr w:rsidR="0024150C" w:rsidRPr="004938D7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4938D7" w:rsidRDefault="00447C72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245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4938D7">
              <w:rPr>
                <w:bCs/>
                <w:sz w:val="24"/>
                <w:szCs w:val="24"/>
              </w:rPr>
              <w:t xml:space="preserve">Подготовка и предоставление заявки в Министерство просвещения Российской Федерации на участие в отборе на предоставление </w:t>
            </w:r>
            <w:r w:rsidRPr="004938D7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создание материально-технической базы для реализации основных и дополнительных общеобразовательных программ</w:t>
            </w:r>
            <w:r w:rsidRPr="004938D7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938D7">
              <w:rPr>
                <w:sz w:val="24"/>
                <w:szCs w:val="24"/>
              </w:rPr>
              <w:t xml:space="preserve">школах, расположенных </w:t>
            </w:r>
            <w:r w:rsidRPr="004938D7">
              <w:rPr>
                <w:rFonts w:eastAsia="Arial Unicode MS"/>
                <w:sz w:val="24"/>
                <w:szCs w:val="24"/>
                <w:u w:color="000000"/>
              </w:rPr>
              <w:t xml:space="preserve">в сельской местности и малых городах, и </w:t>
            </w:r>
            <w:r w:rsidRPr="004938D7">
              <w:rPr>
                <w:sz w:val="24"/>
                <w:szCs w:val="24"/>
              </w:rPr>
              <w:t>создание условий для реализации дистанционных программ обучения определенных категорий обучающихся, в</w:t>
            </w:r>
            <w:proofErr w:type="gramEnd"/>
            <w:r w:rsidRPr="004938D7">
              <w:rPr>
                <w:sz w:val="24"/>
                <w:szCs w:val="24"/>
              </w:rPr>
              <w:t xml:space="preserve"> том числе на базе сетевого партнерства</w:t>
            </w:r>
          </w:p>
          <w:p w:rsidR="0024150C" w:rsidRPr="004938D7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>1 июля 2019 г.</w:t>
            </w:r>
          </w:p>
        </w:tc>
        <w:tc>
          <w:tcPr>
            <w:tcW w:w="1418" w:type="dxa"/>
            <w:shd w:val="clear" w:color="auto" w:fill="auto"/>
          </w:tcPr>
          <w:p w:rsidR="0024150C" w:rsidRPr="004938D7" w:rsidRDefault="00DE5484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июля</w:t>
            </w:r>
            <w:r w:rsidR="0024150C" w:rsidRPr="004938D7">
              <w:rPr>
                <w:sz w:val="24"/>
                <w:szCs w:val="24"/>
              </w:rPr>
              <w:t xml:space="preserve"> 2019 г.</w:t>
            </w:r>
          </w:p>
        </w:tc>
        <w:tc>
          <w:tcPr>
            <w:tcW w:w="2441" w:type="dxa"/>
            <w:shd w:val="clear" w:color="auto" w:fill="auto"/>
          </w:tcPr>
          <w:p w:rsidR="0024150C" w:rsidRPr="000F4E12" w:rsidRDefault="008B6A19" w:rsidP="008B6A19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2268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938D7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</w:t>
            </w:r>
            <w:r w:rsidRPr="004938D7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Республики Дагестан </w:t>
            </w:r>
            <w:r w:rsidRPr="004938D7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</w:t>
            </w:r>
            <w:r w:rsidRPr="004938D7">
              <w:rPr>
                <w:sz w:val="24"/>
                <w:szCs w:val="24"/>
              </w:rPr>
              <w:t>Министерство просвещения</w:t>
            </w:r>
          </w:p>
          <w:p w:rsidR="0024150C" w:rsidRPr="004938D7" w:rsidRDefault="0024150C" w:rsidP="00603BA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1418" w:type="dxa"/>
            <w:shd w:val="clear" w:color="auto" w:fill="auto"/>
          </w:tcPr>
          <w:p w:rsidR="0024150C" w:rsidRPr="004938D7" w:rsidRDefault="00167EF8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="0024150C" w:rsidRPr="004938D7">
              <w:rPr>
                <w:sz w:val="24"/>
                <w:szCs w:val="24"/>
              </w:rPr>
              <w:t>П</w:t>
            </w:r>
          </w:p>
          <w:p w:rsidR="0024150C" w:rsidRPr="004938D7" w:rsidRDefault="0024150C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4150C" w:rsidRPr="004F081B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4938D7" w:rsidRDefault="00447C72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  <w:r w:rsidR="00DE5484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938D7">
              <w:rPr>
                <w:color w:val="000000"/>
                <w:sz w:val="24"/>
                <w:szCs w:val="24"/>
              </w:rPr>
              <w:t xml:space="preserve">Заключение соглашения </w:t>
            </w:r>
            <w:r w:rsidRPr="004938D7">
              <w:rPr>
                <w:bCs/>
                <w:sz w:val="24"/>
                <w:szCs w:val="24"/>
              </w:rPr>
              <w:t xml:space="preserve">с Министерством просвещения Российской Федерации </w:t>
            </w:r>
            <w:r w:rsidRPr="004938D7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</w:t>
            </w:r>
          </w:p>
          <w:p w:rsidR="0024150C" w:rsidRPr="004938D7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938D7">
              <w:rPr>
                <w:color w:val="000000"/>
                <w:sz w:val="24"/>
                <w:szCs w:val="24"/>
              </w:rPr>
              <w:lastRenderedPageBreak/>
              <w:t xml:space="preserve">Российской Федерации </w:t>
            </w:r>
            <w:r w:rsidRPr="004938D7">
              <w:rPr>
                <w:sz w:val="24"/>
                <w:szCs w:val="24"/>
              </w:rPr>
              <w:t>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4938D7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4938D7">
              <w:rPr>
                <w:sz w:val="24"/>
                <w:szCs w:val="24"/>
              </w:rPr>
              <w:t xml:space="preserve">школах, расположенных </w:t>
            </w:r>
            <w:r w:rsidRPr="004938D7">
              <w:rPr>
                <w:rFonts w:eastAsia="Arial Unicode MS"/>
                <w:sz w:val="24"/>
                <w:szCs w:val="24"/>
                <w:u w:color="000000"/>
              </w:rPr>
              <w:t xml:space="preserve">в сельской местности и малых городах, и </w:t>
            </w:r>
            <w:r w:rsidRPr="004938D7">
              <w:rPr>
                <w:sz w:val="24"/>
                <w:szCs w:val="24"/>
              </w:rPr>
              <w:t>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  <w:p w:rsidR="0024150C" w:rsidRPr="004938D7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lastRenderedPageBreak/>
              <w:t>1 января</w:t>
            </w:r>
            <w:r w:rsidRPr="004938D7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418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938D7">
              <w:rPr>
                <w:sz w:val="24"/>
                <w:szCs w:val="24"/>
              </w:rPr>
              <w:t>28</w:t>
            </w:r>
            <w:r w:rsidR="00DE5484">
              <w:rPr>
                <w:sz w:val="24"/>
                <w:szCs w:val="24"/>
              </w:rPr>
              <w:t xml:space="preserve"> </w:t>
            </w:r>
            <w:r w:rsidRPr="004938D7">
              <w:rPr>
                <w:sz w:val="24"/>
                <w:szCs w:val="24"/>
              </w:rPr>
              <w:t>февраля</w:t>
            </w:r>
            <w:r w:rsidRPr="004938D7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2441" w:type="dxa"/>
            <w:shd w:val="clear" w:color="auto" w:fill="auto"/>
          </w:tcPr>
          <w:p w:rsidR="0024150C" w:rsidRPr="00BC703D" w:rsidRDefault="0024150C" w:rsidP="008B6A19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0F4E12">
              <w:rPr>
                <w:sz w:val="24"/>
                <w:szCs w:val="24"/>
              </w:rPr>
              <w:t>Омарова</w:t>
            </w:r>
            <w:proofErr w:type="spellEnd"/>
            <w:r w:rsidRPr="000F4E12"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2268" w:type="dxa"/>
            <w:shd w:val="clear" w:color="auto" w:fill="auto"/>
          </w:tcPr>
          <w:p w:rsidR="0024150C" w:rsidRPr="004938D7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938D7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соглашение с Министерством просвещения Российской </w:t>
            </w:r>
            <w:r w:rsidRPr="004938D7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Федерации</w:t>
            </w:r>
          </w:p>
        </w:tc>
        <w:tc>
          <w:tcPr>
            <w:tcW w:w="1418" w:type="dxa"/>
            <w:shd w:val="clear" w:color="auto" w:fill="auto"/>
          </w:tcPr>
          <w:p w:rsidR="0024150C" w:rsidRPr="004F081B" w:rsidRDefault="00167EF8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РРП</w:t>
            </w:r>
          </w:p>
        </w:tc>
      </w:tr>
      <w:tr w:rsidR="0024150C" w:rsidRPr="004F081B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24150C" w:rsidRPr="004F081B" w:rsidRDefault="00447C72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C465EF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24150C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В </w:t>
            </w:r>
            <w:r w:rsidR="00447C72">
              <w:rPr>
                <w:i/>
                <w:sz w:val="24"/>
                <w:szCs w:val="24"/>
              </w:rPr>
              <w:t>Республике</w:t>
            </w:r>
            <w:r w:rsidRPr="004F081B">
              <w:rPr>
                <w:i/>
                <w:sz w:val="24"/>
                <w:szCs w:val="24"/>
              </w:rPr>
              <w:t xml:space="preserve"> Дагестан </w:t>
            </w:r>
            <w:r w:rsidRPr="004F081B">
              <w:rPr>
                <w:sz w:val="24"/>
                <w:szCs w:val="24"/>
              </w:rPr>
              <w:t>ликвидировано обучение в 3-ю смену</w:t>
            </w:r>
            <w:r w:rsidRPr="004F081B">
              <w:rPr>
                <w:sz w:val="24"/>
                <w:szCs w:val="24"/>
                <w:vertAlign w:val="superscript"/>
              </w:rPr>
              <w:footnoteReference w:id="1"/>
            </w:r>
          </w:p>
          <w:p w:rsidR="00D75F54" w:rsidRDefault="00D75F54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г. </w:t>
            </w:r>
            <w:r w:rsidR="008D167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8D1670">
              <w:rPr>
                <w:sz w:val="24"/>
                <w:szCs w:val="24"/>
              </w:rPr>
              <w:t>2280 мест в 9 школах;</w:t>
            </w:r>
          </w:p>
          <w:p w:rsidR="008D1670" w:rsidRDefault="008D1670" w:rsidP="008D167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 – 2832 мест в 4 школах;</w:t>
            </w:r>
          </w:p>
          <w:p w:rsidR="008D1670" w:rsidRPr="004F081B" w:rsidRDefault="008D1670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 – 3814 мест в 4</w:t>
            </w:r>
            <w:r w:rsidR="002760C2">
              <w:rPr>
                <w:sz w:val="24"/>
                <w:szCs w:val="24"/>
              </w:rPr>
              <w:t xml:space="preserve"> школах</w:t>
            </w:r>
          </w:p>
          <w:p w:rsidR="0024150C" w:rsidRPr="004F081B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150C" w:rsidRPr="004F081B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1 января</w:t>
            </w:r>
          </w:p>
          <w:p w:rsidR="0024150C" w:rsidRPr="004F081B" w:rsidRDefault="008B6A19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24150C"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-2021 г.</w:t>
            </w:r>
          </w:p>
        </w:tc>
        <w:tc>
          <w:tcPr>
            <w:tcW w:w="1418" w:type="dxa"/>
            <w:shd w:val="clear" w:color="auto" w:fill="auto"/>
          </w:tcPr>
          <w:p w:rsidR="0024150C" w:rsidRPr="004F081B" w:rsidRDefault="0024150C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декабря </w:t>
            </w:r>
          </w:p>
          <w:p w:rsidR="0024150C" w:rsidRPr="004F081B" w:rsidRDefault="008B6A19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г.-</w:t>
            </w:r>
            <w:r w:rsidR="0024150C" w:rsidRPr="004F081B">
              <w:rPr>
                <w:sz w:val="24"/>
                <w:szCs w:val="24"/>
              </w:rPr>
              <w:t>2021 г.</w:t>
            </w:r>
          </w:p>
          <w:p w:rsidR="008B6A19" w:rsidRPr="004F081B" w:rsidRDefault="008B6A19" w:rsidP="008B6A1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24150C" w:rsidRDefault="008B6A19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Баглиев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D75F54">
              <w:rPr>
                <w:sz w:val="24"/>
                <w:szCs w:val="24"/>
              </w:rPr>
              <w:t xml:space="preserve">М.Д. </w:t>
            </w:r>
          </w:p>
          <w:p w:rsidR="00D75F54" w:rsidRPr="000F4E12" w:rsidRDefault="00D75F54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Арсланов М.Д.</w:t>
            </w:r>
          </w:p>
        </w:tc>
        <w:tc>
          <w:tcPr>
            <w:tcW w:w="2268" w:type="dxa"/>
            <w:shd w:val="clear" w:color="auto" w:fill="auto"/>
          </w:tcPr>
          <w:p w:rsidR="0024150C" w:rsidRPr="004F081B" w:rsidRDefault="0024150C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418" w:type="dxa"/>
            <w:shd w:val="clear" w:color="auto" w:fill="auto"/>
          </w:tcPr>
          <w:p w:rsidR="0024150C" w:rsidRPr="004F081B" w:rsidRDefault="00167EF8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447C72" w:rsidRPr="004F081B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447C72" w:rsidRPr="004F081B" w:rsidRDefault="00A1748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47C72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447C72" w:rsidRDefault="00447C72" w:rsidP="00447C7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447C72">
              <w:rPr>
                <w:sz w:val="24"/>
                <w:szCs w:val="24"/>
              </w:rPr>
              <w:t xml:space="preserve">В школах </w:t>
            </w:r>
            <w:r>
              <w:rPr>
                <w:sz w:val="24"/>
                <w:szCs w:val="24"/>
              </w:rPr>
              <w:t>Республике Дагестан</w:t>
            </w:r>
            <w:r w:rsidRPr="00447C72">
              <w:rPr>
                <w:sz w:val="24"/>
                <w:szCs w:val="24"/>
              </w:rPr>
              <w:t>, расположенных в сельской местности и малых городах, создана материально</w:t>
            </w:r>
            <w:r>
              <w:rPr>
                <w:sz w:val="24"/>
                <w:szCs w:val="24"/>
              </w:rPr>
              <w:t>-</w:t>
            </w:r>
            <w:r w:rsidRPr="00447C72">
              <w:rPr>
                <w:sz w:val="24"/>
                <w:szCs w:val="24"/>
              </w:rPr>
              <w:t>техническая база для реализации основных и дополнительных общеобразовательных программ цифрового, естественнонаучного, технического и гуманитарного профилей</w:t>
            </w:r>
            <w:proofErr w:type="gramEnd"/>
          </w:p>
          <w:p w:rsidR="002760C2" w:rsidRDefault="002760C2" w:rsidP="002760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 –</w:t>
            </w:r>
            <w:r w:rsidR="002E1E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="002E1E96">
              <w:rPr>
                <w:sz w:val="24"/>
                <w:szCs w:val="24"/>
              </w:rPr>
              <w:t>168</w:t>
            </w:r>
            <w:r>
              <w:rPr>
                <w:sz w:val="24"/>
                <w:szCs w:val="24"/>
              </w:rPr>
              <w:t xml:space="preserve"> школах;</w:t>
            </w:r>
          </w:p>
          <w:p w:rsidR="002760C2" w:rsidRDefault="002760C2" w:rsidP="002760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 –</w:t>
            </w:r>
            <w:r w:rsidR="002E1E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="002E1E96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 xml:space="preserve"> школах;</w:t>
            </w:r>
          </w:p>
          <w:p w:rsidR="002760C2" w:rsidRDefault="002760C2" w:rsidP="002760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 –</w:t>
            </w:r>
            <w:r w:rsidR="002E1E96">
              <w:rPr>
                <w:sz w:val="24"/>
                <w:szCs w:val="24"/>
              </w:rPr>
              <w:t xml:space="preserve"> 61</w:t>
            </w:r>
            <w:r>
              <w:rPr>
                <w:sz w:val="24"/>
                <w:szCs w:val="24"/>
              </w:rPr>
              <w:t xml:space="preserve"> школах</w:t>
            </w:r>
          </w:p>
          <w:p w:rsidR="002E1E96" w:rsidRPr="004F081B" w:rsidRDefault="002E1E96" w:rsidP="002760C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2022-2024 гг. – 619 </w:t>
            </w:r>
            <w:proofErr w:type="gramStart"/>
            <w:r>
              <w:rPr>
                <w:sz w:val="24"/>
                <w:szCs w:val="24"/>
              </w:rPr>
              <w:t>школах</w:t>
            </w:r>
            <w:proofErr w:type="gramEnd"/>
          </w:p>
          <w:p w:rsidR="002760C2" w:rsidRPr="004F081B" w:rsidRDefault="002760C2" w:rsidP="00447C7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47C72" w:rsidRPr="004F081B" w:rsidRDefault="00447C72" w:rsidP="00E805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lastRenderedPageBreak/>
              <w:t>1 января</w:t>
            </w:r>
          </w:p>
          <w:p w:rsidR="00447C72" w:rsidRPr="004F081B" w:rsidRDefault="00447C72" w:rsidP="00E805B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 w:rsidR="002760C2">
              <w:rPr>
                <w:sz w:val="24"/>
                <w:szCs w:val="24"/>
              </w:rPr>
              <w:t>-2024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auto"/>
          </w:tcPr>
          <w:p w:rsidR="00447C72" w:rsidRPr="004F081B" w:rsidRDefault="00447C72" w:rsidP="00E805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декабря </w:t>
            </w:r>
          </w:p>
          <w:p w:rsidR="00447C72" w:rsidRPr="004F081B" w:rsidRDefault="00447C72" w:rsidP="00E805B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г.-</w:t>
            </w:r>
            <w:r w:rsidRPr="004F081B">
              <w:rPr>
                <w:sz w:val="24"/>
                <w:szCs w:val="24"/>
              </w:rPr>
              <w:t>202</w:t>
            </w:r>
            <w:r w:rsidR="002760C2">
              <w:rPr>
                <w:sz w:val="24"/>
                <w:szCs w:val="24"/>
              </w:rPr>
              <w:t>4</w:t>
            </w:r>
            <w:r w:rsidRPr="004F081B">
              <w:rPr>
                <w:sz w:val="24"/>
                <w:szCs w:val="24"/>
              </w:rPr>
              <w:t xml:space="preserve"> г.</w:t>
            </w:r>
          </w:p>
          <w:p w:rsidR="00447C72" w:rsidRPr="004F081B" w:rsidRDefault="00447C72" w:rsidP="00E805B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447C72" w:rsidRPr="000F4E12" w:rsidRDefault="00447C72" w:rsidP="00E805B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  <w:r>
              <w:rPr>
                <w:sz w:val="24"/>
                <w:szCs w:val="24"/>
              </w:rPr>
              <w:t xml:space="preserve"> Т.М.</w:t>
            </w:r>
            <w:r>
              <w:rPr>
                <w:sz w:val="24"/>
                <w:szCs w:val="24"/>
              </w:rPr>
              <w:br/>
              <w:t xml:space="preserve">Шабанова </w:t>
            </w:r>
            <w:r w:rsidR="002760C2">
              <w:rPr>
                <w:sz w:val="24"/>
                <w:szCs w:val="24"/>
              </w:rPr>
              <w:t>Л.Ю.</w:t>
            </w:r>
            <w:r w:rsidR="002760C2">
              <w:rPr>
                <w:sz w:val="24"/>
                <w:szCs w:val="24"/>
              </w:rPr>
              <w:br/>
              <w:t>Курбанова Ф.М.</w:t>
            </w:r>
            <w:r w:rsidR="002760C2">
              <w:rPr>
                <w:sz w:val="24"/>
                <w:szCs w:val="24"/>
              </w:rPr>
              <w:br/>
              <w:t>Гусейнов И.М.</w:t>
            </w:r>
          </w:p>
        </w:tc>
        <w:tc>
          <w:tcPr>
            <w:tcW w:w="2268" w:type="dxa"/>
            <w:shd w:val="clear" w:color="auto" w:fill="auto"/>
          </w:tcPr>
          <w:p w:rsidR="00447C72" w:rsidRPr="004F081B" w:rsidRDefault="00447C72" w:rsidP="00E805B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418" w:type="dxa"/>
            <w:shd w:val="clear" w:color="auto" w:fill="auto"/>
          </w:tcPr>
          <w:p w:rsidR="00447C72" w:rsidRPr="004F081B" w:rsidRDefault="00167EF8" w:rsidP="00E805BF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="00447C72" w:rsidRPr="004F081B">
              <w:rPr>
                <w:sz w:val="24"/>
                <w:szCs w:val="24"/>
              </w:rPr>
              <w:t>П</w:t>
            </w:r>
          </w:p>
        </w:tc>
      </w:tr>
      <w:tr w:rsidR="00696183" w:rsidRPr="004F081B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696183" w:rsidRPr="004F081B" w:rsidRDefault="00A1748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</w:t>
            </w:r>
          </w:p>
        </w:tc>
        <w:tc>
          <w:tcPr>
            <w:tcW w:w="5245" w:type="dxa"/>
            <w:shd w:val="clear" w:color="auto" w:fill="auto"/>
          </w:tcPr>
          <w:p w:rsidR="00696183" w:rsidRDefault="00696183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167EF8">
              <w:rPr>
                <w:sz w:val="24"/>
                <w:szCs w:val="24"/>
              </w:rPr>
              <w:t>Подготовка и предоставление заявки в Министерство просвещения Российской Федерации на участие в отборе на предоставление субсидий из федерального бюджета бюджетам субъектов Российской Федерации на создание материально-технической базы для реализации основных и дополнительных общеобразовательных программ цифрового, естественнонаучного, технического и гуманитарного профилей в школах, расположенных в сельской местности и малых городах, и создание условий для реализации дистанционных программ обучения определенных категорий обучающихся</w:t>
            </w:r>
            <w:proofErr w:type="gramEnd"/>
            <w:r w:rsidRPr="00167EF8">
              <w:rPr>
                <w:sz w:val="24"/>
                <w:szCs w:val="24"/>
              </w:rPr>
              <w:t>, в том числе на базе сетевого партнерства</w:t>
            </w:r>
          </w:p>
          <w:p w:rsidR="00A17486" w:rsidRPr="004F081B" w:rsidRDefault="00A17486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96183" w:rsidRPr="004F081B" w:rsidRDefault="00696183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июня</w:t>
            </w:r>
          </w:p>
          <w:p w:rsidR="00696183" w:rsidRPr="004F081B" w:rsidRDefault="00696183" w:rsidP="0069618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696183" w:rsidRPr="004F081B" w:rsidRDefault="00696183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июня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696183" w:rsidRPr="004F081B" w:rsidRDefault="00696183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г.-</w:t>
            </w:r>
            <w:r w:rsidRPr="004F081B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4F081B">
              <w:rPr>
                <w:sz w:val="24"/>
                <w:szCs w:val="24"/>
              </w:rPr>
              <w:t xml:space="preserve"> г.</w:t>
            </w:r>
          </w:p>
          <w:p w:rsidR="00696183" w:rsidRPr="004F081B" w:rsidRDefault="00696183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696183" w:rsidRPr="000F4E12" w:rsidRDefault="00696183" w:rsidP="002447C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696183" w:rsidRPr="004F081B" w:rsidRDefault="002447CE" w:rsidP="00DF2BD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Республики Дагестан</w:t>
            </w:r>
            <w:r w:rsidR="00696183" w:rsidRPr="004F0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96183" w:rsidRPr="004F081B" w:rsidRDefault="00696183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447CE">
              <w:rPr>
                <w:sz w:val="24"/>
                <w:szCs w:val="24"/>
              </w:rPr>
              <w:t>Р</w:t>
            </w:r>
            <w:r w:rsidRPr="004F081B">
              <w:rPr>
                <w:sz w:val="24"/>
                <w:szCs w:val="24"/>
              </w:rPr>
              <w:t>П</w:t>
            </w:r>
          </w:p>
        </w:tc>
      </w:tr>
      <w:tr w:rsidR="00696183" w:rsidRPr="004F081B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696183" w:rsidRPr="004F081B" w:rsidRDefault="00A17486" w:rsidP="00A32411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4.1.1.</w:t>
            </w:r>
          </w:p>
        </w:tc>
        <w:tc>
          <w:tcPr>
            <w:tcW w:w="5245" w:type="dxa"/>
            <w:shd w:val="clear" w:color="auto" w:fill="auto"/>
          </w:tcPr>
          <w:p w:rsidR="00696183" w:rsidRDefault="00824C61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824C61">
              <w:rPr>
                <w:sz w:val="24"/>
                <w:szCs w:val="24"/>
              </w:rPr>
              <w:t>Заявка направлена в Министерство просвещения Российской Федерации на участие в отборе на предоставление субсидий из федерального бюджета бюджетам субъектов Российской Федерации на создание материально-технической базы для реализации основных и дополнительных общеобразовательных программ</w:t>
            </w:r>
            <w:r w:rsidRPr="004F08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</w:t>
            </w:r>
            <w:r w:rsidRPr="00824C61">
              <w:rPr>
                <w:sz w:val="24"/>
                <w:szCs w:val="24"/>
              </w:rPr>
              <w:t xml:space="preserve">ифрового, естественнонаучного, технического и гуманитарного профилей в школах, расположенных в сельской местности и малых городах, и создание условий для реализации дистанционных программ обучения </w:t>
            </w:r>
            <w:r w:rsidRPr="00824C61">
              <w:rPr>
                <w:sz w:val="24"/>
                <w:szCs w:val="24"/>
              </w:rPr>
              <w:lastRenderedPageBreak/>
              <w:t>определенных категорий обучающихся, в том</w:t>
            </w:r>
            <w:proofErr w:type="gramEnd"/>
            <w:r w:rsidRPr="00824C61">
              <w:rPr>
                <w:sz w:val="24"/>
                <w:szCs w:val="24"/>
              </w:rPr>
              <w:t xml:space="preserve"> </w:t>
            </w:r>
            <w:proofErr w:type="gramStart"/>
            <w:r w:rsidRPr="00824C61">
              <w:rPr>
                <w:sz w:val="24"/>
                <w:szCs w:val="24"/>
              </w:rPr>
              <w:t>числе</w:t>
            </w:r>
            <w:proofErr w:type="gramEnd"/>
            <w:r w:rsidRPr="00824C61">
              <w:rPr>
                <w:sz w:val="24"/>
                <w:szCs w:val="24"/>
              </w:rPr>
              <w:t xml:space="preserve"> на базе сетевого партнерства</w:t>
            </w:r>
          </w:p>
          <w:p w:rsidR="00A17486" w:rsidRPr="004F081B" w:rsidRDefault="00A17486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96183" w:rsidRPr="004F081B" w:rsidRDefault="00696183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96183" w:rsidRPr="004F081B" w:rsidRDefault="00824C61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августа</w:t>
            </w:r>
          </w:p>
          <w:p w:rsidR="00696183" w:rsidRPr="004F081B" w:rsidRDefault="00824C61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696183"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696183" w:rsidRPr="000F4E12" w:rsidRDefault="00A17486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Омарова</w:t>
            </w:r>
            <w:proofErr w:type="spellEnd"/>
            <w:r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2268" w:type="dxa"/>
            <w:shd w:val="clear" w:color="auto" w:fill="auto"/>
          </w:tcPr>
          <w:p w:rsidR="00696183" w:rsidRPr="004F081B" w:rsidRDefault="00A17486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Республики Дагестан</w:t>
            </w:r>
          </w:p>
        </w:tc>
        <w:tc>
          <w:tcPr>
            <w:tcW w:w="1418" w:type="dxa"/>
            <w:shd w:val="clear" w:color="auto" w:fill="auto"/>
          </w:tcPr>
          <w:p w:rsidR="00696183" w:rsidRPr="004F081B" w:rsidRDefault="002447CE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="00696183" w:rsidRPr="004F081B">
              <w:rPr>
                <w:sz w:val="24"/>
                <w:szCs w:val="24"/>
              </w:rPr>
              <w:t>П</w:t>
            </w:r>
          </w:p>
        </w:tc>
      </w:tr>
      <w:tr w:rsidR="00BE7AE2" w:rsidRPr="004F081B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BE7AE2" w:rsidRPr="004F081B" w:rsidRDefault="00BE7AE2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5245" w:type="dxa"/>
            <w:shd w:val="clear" w:color="auto" w:fill="auto"/>
          </w:tcPr>
          <w:p w:rsidR="00BE7AE2" w:rsidRPr="00BE7AE2" w:rsidRDefault="00BE7AE2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E7AE2">
              <w:rPr>
                <w:sz w:val="24"/>
                <w:szCs w:val="24"/>
              </w:rPr>
              <w:t>Разработка дополнительных профессиональных программ для обучения специалистов с целью реализации основных и дополнительных общеобразовательных программ цифрового, естественнонаучного и гуманитарного профилей в школах, расположенных в сельской местности и малых городах, и 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  <w:p w:rsidR="00BE7AE2" w:rsidRPr="004F081B" w:rsidRDefault="00BE7AE2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E7AE2" w:rsidRPr="004F081B" w:rsidRDefault="00BE7AE2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1 января</w:t>
            </w:r>
          </w:p>
          <w:p w:rsidR="00BE7AE2" w:rsidRPr="004F081B" w:rsidRDefault="00BE7AE2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BE7AE2" w:rsidRPr="004F081B" w:rsidRDefault="00571A0D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марта</w:t>
            </w:r>
          </w:p>
          <w:p w:rsidR="00BE7AE2" w:rsidRPr="004F081B" w:rsidRDefault="00BE7AE2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г.-</w:t>
            </w:r>
            <w:r w:rsidRPr="004F081B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4F081B">
              <w:rPr>
                <w:sz w:val="24"/>
                <w:szCs w:val="24"/>
              </w:rPr>
              <w:t xml:space="preserve"> г.</w:t>
            </w:r>
          </w:p>
          <w:p w:rsidR="00BE7AE2" w:rsidRPr="004F081B" w:rsidRDefault="00BE7AE2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BE7AE2" w:rsidRPr="000F4E12" w:rsidRDefault="00BE7AE2" w:rsidP="00571A0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  <w:r>
              <w:rPr>
                <w:sz w:val="24"/>
                <w:szCs w:val="24"/>
              </w:rPr>
              <w:br/>
              <w:t>Курбанова Ф.М.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:rsidR="00BE7AE2" w:rsidRPr="004F081B" w:rsidRDefault="00BE7AE2" w:rsidP="00DF2BD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отчет </w:t>
            </w:r>
          </w:p>
        </w:tc>
        <w:tc>
          <w:tcPr>
            <w:tcW w:w="1418" w:type="dxa"/>
            <w:shd w:val="clear" w:color="auto" w:fill="auto"/>
          </w:tcPr>
          <w:p w:rsidR="00BE7AE2" w:rsidRPr="004F081B" w:rsidRDefault="00BE7AE2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</w:tc>
      </w:tr>
      <w:tr w:rsidR="00571A0D" w:rsidRPr="004F081B" w:rsidTr="004F081B">
        <w:trPr>
          <w:trHeight w:val="20"/>
        </w:trPr>
        <w:tc>
          <w:tcPr>
            <w:tcW w:w="960" w:type="dxa"/>
            <w:shd w:val="clear" w:color="auto" w:fill="auto"/>
          </w:tcPr>
          <w:p w:rsidR="00571A0D" w:rsidRPr="004F081B" w:rsidRDefault="00571A0D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245" w:type="dxa"/>
            <w:shd w:val="clear" w:color="auto" w:fill="auto"/>
          </w:tcPr>
          <w:p w:rsidR="00571A0D" w:rsidRDefault="00571A0D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71A0D">
              <w:rPr>
                <w:sz w:val="24"/>
                <w:szCs w:val="24"/>
              </w:rPr>
              <w:t>Проведение мониторинга реализации мероприятий по созданию материально</w:t>
            </w:r>
            <w:r>
              <w:rPr>
                <w:sz w:val="24"/>
                <w:szCs w:val="24"/>
              </w:rPr>
              <w:t>-</w:t>
            </w:r>
            <w:r w:rsidRPr="00571A0D">
              <w:rPr>
                <w:sz w:val="24"/>
                <w:szCs w:val="24"/>
              </w:rPr>
              <w:t>технической базы для реализации основных и дополнительных общеобразовательных программ цифрового, естественнонаучного, технического и гуманитарного профилей в школах, расположенных в сельской местности и малых городах, и созданию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  <w:p w:rsidR="00571A0D" w:rsidRPr="004F081B" w:rsidRDefault="00571A0D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71A0D" w:rsidRPr="004F081B" w:rsidRDefault="00571A0D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апреля</w:t>
            </w:r>
          </w:p>
          <w:p w:rsidR="00571A0D" w:rsidRPr="004F081B" w:rsidRDefault="00571A0D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571A0D" w:rsidRPr="004F081B" w:rsidRDefault="00571A0D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декабря</w:t>
            </w:r>
          </w:p>
          <w:p w:rsidR="00571A0D" w:rsidRPr="004F081B" w:rsidRDefault="00571A0D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г.-</w:t>
            </w:r>
            <w:r w:rsidRPr="004F081B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4F081B">
              <w:rPr>
                <w:sz w:val="24"/>
                <w:szCs w:val="24"/>
              </w:rPr>
              <w:t xml:space="preserve"> г.</w:t>
            </w:r>
          </w:p>
          <w:p w:rsidR="00571A0D" w:rsidRPr="004F081B" w:rsidRDefault="00571A0D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571A0D" w:rsidRPr="000F4E12" w:rsidRDefault="00B73923" w:rsidP="00B73923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Муслимова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М.Ш.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Исабекова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Р.К.</w:t>
            </w:r>
          </w:p>
        </w:tc>
        <w:tc>
          <w:tcPr>
            <w:tcW w:w="2268" w:type="dxa"/>
            <w:shd w:val="clear" w:color="auto" w:fill="auto"/>
          </w:tcPr>
          <w:p w:rsidR="00571A0D" w:rsidRPr="004F081B" w:rsidRDefault="00571A0D" w:rsidP="00DF2BD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отчет </w:t>
            </w:r>
          </w:p>
        </w:tc>
        <w:tc>
          <w:tcPr>
            <w:tcW w:w="1418" w:type="dxa"/>
            <w:shd w:val="clear" w:color="auto" w:fill="auto"/>
          </w:tcPr>
          <w:p w:rsidR="00571A0D" w:rsidRPr="004F081B" w:rsidRDefault="00571A0D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</w:tc>
      </w:tr>
      <w:tr w:rsidR="00696183" w:rsidRPr="004F081B" w:rsidTr="0006392B">
        <w:trPr>
          <w:trHeight w:val="20"/>
        </w:trPr>
        <w:tc>
          <w:tcPr>
            <w:tcW w:w="960" w:type="dxa"/>
            <w:shd w:val="clear" w:color="auto" w:fill="auto"/>
          </w:tcPr>
          <w:p w:rsidR="00696183" w:rsidRPr="004F081B" w:rsidRDefault="00571201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9618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696183" w:rsidRDefault="00571201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71201">
              <w:rPr>
                <w:sz w:val="24"/>
                <w:szCs w:val="24"/>
              </w:rPr>
              <w:t xml:space="preserve">В Республике Дагестан не менее 70% обучающихся общеобразовательных организаций вовлечены в различные формы </w:t>
            </w:r>
            <w:r w:rsidR="009406CF">
              <w:rPr>
                <w:sz w:val="24"/>
                <w:szCs w:val="24"/>
              </w:rPr>
              <w:t>сопровождения и наставничества</w:t>
            </w:r>
          </w:p>
          <w:p w:rsidR="009406CF" w:rsidRPr="004F081B" w:rsidRDefault="009406CF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 г. – не менее 10% обучающихся;</w:t>
            </w:r>
          </w:p>
          <w:p w:rsidR="009406CF" w:rsidRPr="004F081B" w:rsidRDefault="009406CF" w:rsidP="009406C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 – не менее 20% обучающихся;</w:t>
            </w:r>
          </w:p>
          <w:p w:rsidR="009406CF" w:rsidRPr="004F081B" w:rsidRDefault="009406CF" w:rsidP="009406C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 – не менее 35% обучающихся;</w:t>
            </w:r>
          </w:p>
          <w:p w:rsidR="009406CF" w:rsidRPr="004F081B" w:rsidRDefault="009406CF" w:rsidP="009406C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г. – не менее 50% обучающихся;</w:t>
            </w:r>
          </w:p>
          <w:p w:rsidR="009406CF" w:rsidRPr="004F081B" w:rsidRDefault="009406CF" w:rsidP="009406C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 – не менее 70% обучающихся</w:t>
            </w:r>
          </w:p>
          <w:p w:rsidR="00696183" w:rsidRPr="004F081B" w:rsidRDefault="00696183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96183" w:rsidRPr="004F081B" w:rsidRDefault="00696183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lastRenderedPageBreak/>
              <w:t>1 января</w:t>
            </w:r>
          </w:p>
          <w:p w:rsidR="00696183" w:rsidRPr="004F081B" w:rsidRDefault="00EC6677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696183"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696183" w:rsidRPr="004F081B" w:rsidRDefault="00696183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декабря </w:t>
            </w:r>
          </w:p>
          <w:p w:rsidR="00696183" w:rsidRPr="004F081B" w:rsidRDefault="00EC6677" w:rsidP="00603BA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696183"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003BC1" w:rsidRDefault="00003BC1" w:rsidP="00003BC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696183" w:rsidRDefault="00003BC1" w:rsidP="00003BC1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003BC1" w:rsidRPr="000F4E12" w:rsidRDefault="00003BC1" w:rsidP="00003BC1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696183" w:rsidRPr="004F081B" w:rsidRDefault="00696183" w:rsidP="00603BA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информационно-аналитические отчеты </w:t>
            </w:r>
          </w:p>
        </w:tc>
        <w:tc>
          <w:tcPr>
            <w:tcW w:w="1418" w:type="dxa"/>
            <w:shd w:val="clear" w:color="auto" w:fill="auto"/>
          </w:tcPr>
          <w:p w:rsidR="00696183" w:rsidRPr="004F081B" w:rsidRDefault="00571201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="00696183" w:rsidRPr="004F081B">
              <w:rPr>
                <w:sz w:val="24"/>
                <w:szCs w:val="24"/>
              </w:rPr>
              <w:t>П</w:t>
            </w:r>
          </w:p>
        </w:tc>
      </w:tr>
      <w:tr w:rsidR="00E75D25" w:rsidRPr="004F081B" w:rsidTr="00AF4DFE">
        <w:trPr>
          <w:trHeight w:val="4005"/>
        </w:trPr>
        <w:tc>
          <w:tcPr>
            <w:tcW w:w="960" w:type="dxa"/>
            <w:shd w:val="clear" w:color="auto" w:fill="auto"/>
          </w:tcPr>
          <w:p w:rsidR="00E75D25" w:rsidRDefault="00E75D25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5.1.1.</w:t>
            </w:r>
          </w:p>
          <w:p w:rsidR="00E75D25" w:rsidRPr="004F081B" w:rsidRDefault="00E75D25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75D25" w:rsidRDefault="00E75D25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E4427">
              <w:rPr>
                <w:sz w:val="24"/>
                <w:szCs w:val="24"/>
              </w:rPr>
              <w:t>Направление разработанной на федеральном уровне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</w:t>
            </w:r>
            <w:r>
              <w:rPr>
                <w:sz w:val="24"/>
                <w:szCs w:val="24"/>
              </w:rPr>
              <w:t xml:space="preserve"> </w:t>
            </w:r>
            <w:r w:rsidRPr="00DE4427">
              <w:rPr>
                <w:sz w:val="24"/>
                <w:szCs w:val="24"/>
              </w:rPr>
              <w:t xml:space="preserve">образования,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</w:t>
            </w:r>
            <w:proofErr w:type="gramStart"/>
            <w:r w:rsidRPr="00DE4427">
              <w:rPr>
                <w:sz w:val="24"/>
                <w:szCs w:val="24"/>
              </w:rPr>
              <w:t>обучающимися</w:t>
            </w:r>
            <w:proofErr w:type="gramEnd"/>
          </w:p>
          <w:p w:rsidR="00E75D25" w:rsidRPr="004F081B" w:rsidRDefault="00E75D25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75D25" w:rsidRPr="004F081B" w:rsidRDefault="00E75D25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 w:rsidR="007B0C6C">
              <w:rPr>
                <w:sz w:val="24"/>
                <w:szCs w:val="24"/>
              </w:rPr>
              <w:t>марта</w:t>
            </w:r>
          </w:p>
          <w:p w:rsidR="00E75D25" w:rsidRPr="004F081B" w:rsidRDefault="00E75D25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E75D25" w:rsidRPr="004F081B" w:rsidRDefault="00E75D25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марта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E75D25" w:rsidRPr="004F081B" w:rsidRDefault="00E75D25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E75D25" w:rsidRDefault="00E75D25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E75D25" w:rsidRDefault="00E75D25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E75D25" w:rsidRPr="000F4E12" w:rsidRDefault="00E75D25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E75D25" w:rsidRPr="004F081B" w:rsidRDefault="00E75D25" w:rsidP="00DF2BD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</w:t>
            </w:r>
            <w:proofErr w:type="spellStart"/>
            <w:r>
              <w:rPr>
                <w:sz w:val="24"/>
                <w:szCs w:val="24"/>
              </w:rPr>
              <w:t>Минобрнауки</w:t>
            </w:r>
            <w:proofErr w:type="spellEnd"/>
            <w:r>
              <w:rPr>
                <w:sz w:val="24"/>
                <w:szCs w:val="24"/>
              </w:rPr>
              <w:t xml:space="preserve"> РД</w:t>
            </w:r>
          </w:p>
        </w:tc>
        <w:tc>
          <w:tcPr>
            <w:tcW w:w="1418" w:type="dxa"/>
            <w:shd w:val="clear" w:color="auto" w:fill="auto"/>
          </w:tcPr>
          <w:p w:rsidR="00E75D25" w:rsidRPr="004F081B" w:rsidRDefault="00E75D25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</w:tc>
      </w:tr>
      <w:tr w:rsidR="00A04D9E" w:rsidRPr="004F081B" w:rsidTr="00AF4DFE">
        <w:trPr>
          <w:trHeight w:val="1530"/>
        </w:trPr>
        <w:tc>
          <w:tcPr>
            <w:tcW w:w="960" w:type="dxa"/>
            <w:shd w:val="clear" w:color="auto" w:fill="auto"/>
          </w:tcPr>
          <w:p w:rsidR="00A04D9E" w:rsidRDefault="00E858D3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5.1.2.</w:t>
            </w:r>
          </w:p>
        </w:tc>
        <w:tc>
          <w:tcPr>
            <w:tcW w:w="5245" w:type="dxa"/>
            <w:shd w:val="clear" w:color="auto" w:fill="auto"/>
          </w:tcPr>
          <w:p w:rsidR="00A04D9E" w:rsidRPr="00DE4427" w:rsidRDefault="00A04D9E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E4427">
              <w:rPr>
                <w:sz w:val="24"/>
                <w:szCs w:val="24"/>
              </w:rPr>
              <w:t>Проведение обучающих мероприятий (</w:t>
            </w:r>
            <w:proofErr w:type="spellStart"/>
            <w:r w:rsidRPr="00DE4427">
              <w:rPr>
                <w:sz w:val="24"/>
                <w:szCs w:val="24"/>
              </w:rPr>
              <w:t>вебинаров</w:t>
            </w:r>
            <w:proofErr w:type="spellEnd"/>
            <w:r w:rsidRPr="00DE4427">
              <w:rPr>
                <w:sz w:val="24"/>
                <w:szCs w:val="24"/>
              </w:rPr>
              <w:t>. семинаров) для педагогических и административных работников образовательных организаций области по вопросу организации наставничества в образовательной организации</w:t>
            </w:r>
          </w:p>
          <w:p w:rsidR="00A04D9E" w:rsidRPr="00DE4427" w:rsidRDefault="00A04D9E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04D9E" w:rsidRPr="004F081B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 w:rsidR="007B0C6C">
              <w:rPr>
                <w:sz w:val="24"/>
                <w:szCs w:val="24"/>
              </w:rPr>
              <w:t>марта</w:t>
            </w:r>
          </w:p>
          <w:p w:rsidR="00A04D9E" w:rsidRPr="004F081B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A04D9E" w:rsidRPr="004F081B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марта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A04D9E" w:rsidRPr="004F081B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A04D9E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A04D9E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A04D9E" w:rsidRPr="000F4E12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A04D9E" w:rsidRPr="004F081B" w:rsidRDefault="0006392B" w:rsidP="00DF2BD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06392B">
              <w:rPr>
                <w:sz w:val="24"/>
                <w:szCs w:val="24"/>
              </w:rPr>
              <w:t>проведено не менее 2 обучающих мероприятий</w:t>
            </w:r>
          </w:p>
        </w:tc>
        <w:tc>
          <w:tcPr>
            <w:tcW w:w="1418" w:type="dxa"/>
            <w:shd w:val="clear" w:color="auto" w:fill="auto"/>
          </w:tcPr>
          <w:p w:rsidR="00A04D9E" w:rsidRPr="004F081B" w:rsidRDefault="00A04D9E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</w:tc>
      </w:tr>
      <w:tr w:rsidR="00A04D9E" w:rsidRPr="004F081B" w:rsidTr="00AF4DFE">
        <w:trPr>
          <w:trHeight w:val="2310"/>
        </w:trPr>
        <w:tc>
          <w:tcPr>
            <w:tcW w:w="960" w:type="dxa"/>
            <w:shd w:val="clear" w:color="auto" w:fill="auto"/>
          </w:tcPr>
          <w:p w:rsidR="00A04D9E" w:rsidRDefault="00E858D3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5.1.3.</w:t>
            </w:r>
          </w:p>
          <w:p w:rsidR="00E858D3" w:rsidRDefault="00E858D3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E858D3" w:rsidRDefault="00E858D3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E858D3" w:rsidRDefault="00E858D3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E858D3" w:rsidRDefault="00E858D3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E858D3" w:rsidRDefault="00E858D3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A04D9E" w:rsidRDefault="00A04D9E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E4427">
              <w:rPr>
                <w:sz w:val="24"/>
                <w:szCs w:val="24"/>
              </w:rPr>
              <w:t>Внедрена разработанная на федеральном уровне методология (целевая модель)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осуществляющих образовательную</w:t>
            </w:r>
            <w:r w:rsidR="0058766A">
              <w:rPr>
                <w:sz w:val="24"/>
                <w:szCs w:val="24"/>
              </w:rPr>
              <w:t xml:space="preserve"> </w:t>
            </w:r>
            <w:r w:rsidR="0058766A" w:rsidRPr="0058766A">
              <w:rPr>
                <w:sz w:val="24"/>
                <w:szCs w:val="24"/>
              </w:rPr>
              <w:t xml:space="preserve">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</w:t>
            </w:r>
            <w:proofErr w:type="gramStart"/>
            <w:r w:rsidR="0058766A" w:rsidRPr="0058766A">
              <w:rPr>
                <w:sz w:val="24"/>
                <w:szCs w:val="24"/>
              </w:rPr>
              <w:t>обучающимися</w:t>
            </w:r>
            <w:proofErr w:type="gramEnd"/>
          </w:p>
          <w:p w:rsidR="0006392B" w:rsidRPr="00DE4427" w:rsidRDefault="0006392B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04D9E" w:rsidRPr="004F081B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1 января</w:t>
            </w:r>
          </w:p>
          <w:p w:rsidR="00A04D9E" w:rsidRPr="004F081B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A04D9E" w:rsidRPr="004F081B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 w:rsidR="007B0C6C">
              <w:rPr>
                <w:sz w:val="24"/>
                <w:szCs w:val="24"/>
              </w:rPr>
              <w:t>апреля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A04D9E" w:rsidRPr="004F081B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A04D9E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A04D9E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A04D9E" w:rsidRPr="000F4E12" w:rsidRDefault="00A04D9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A04D9E" w:rsidRPr="004F081B" w:rsidRDefault="0006392B" w:rsidP="00AF4DF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A04D9E" w:rsidRPr="004F081B" w:rsidRDefault="00A04D9E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</w:tc>
      </w:tr>
      <w:tr w:rsidR="00E858D3" w:rsidRPr="004F081B" w:rsidTr="006D7C6C">
        <w:trPr>
          <w:trHeight w:val="990"/>
        </w:trPr>
        <w:tc>
          <w:tcPr>
            <w:tcW w:w="960" w:type="dxa"/>
            <w:shd w:val="clear" w:color="auto" w:fill="auto"/>
          </w:tcPr>
          <w:p w:rsidR="00E858D3" w:rsidRDefault="00E858D3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5.1.4.</w:t>
            </w:r>
          </w:p>
        </w:tc>
        <w:tc>
          <w:tcPr>
            <w:tcW w:w="5245" w:type="dxa"/>
            <w:shd w:val="clear" w:color="auto" w:fill="auto"/>
          </w:tcPr>
          <w:p w:rsidR="00E858D3" w:rsidRPr="00DE4427" w:rsidRDefault="00E858D3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858D3">
              <w:rPr>
                <w:sz w:val="24"/>
                <w:szCs w:val="24"/>
              </w:rPr>
              <w:t>Обобщение лучших региональных практик по вопросу вовлечения обучающихся в различные формы сопровождения и наставничества</w:t>
            </w:r>
          </w:p>
        </w:tc>
        <w:tc>
          <w:tcPr>
            <w:tcW w:w="1417" w:type="dxa"/>
            <w:shd w:val="clear" w:color="auto" w:fill="auto"/>
          </w:tcPr>
          <w:p w:rsidR="00E858D3" w:rsidRPr="004F081B" w:rsidRDefault="00E858D3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1 января</w:t>
            </w:r>
          </w:p>
          <w:p w:rsidR="00E858D3" w:rsidRPr="004F081B" w:rsidRDefault="00E858D3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E858D3" w:rsidRPr="004F081B" w:rsidRDefault="00E858D3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апреля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E858D3" w:rsidRPr="004F081B" w:rsidRDefault="00E858D3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E858D3" w:rsidRDefault="00E858D3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E858D3" w:rsidRDefault="00E858D3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E858D3" w:rsidRPr="000F4E12" w:rsidRDefault="00E858D3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E858D3" w:rsidRPr="004F081B" w:rsidRDefault="00E858D3" w:rsidP="00AF4DF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E858D3" w:rsidRPr="004F081B" w:rsidRDefault="00E858D3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</w:tc>
      </w:tr>
      <w:tr w:rsidR="00AF4DFE" w:rsidRPr="004F081B" w:rsidTr="006D7C6C">
        <w:trPr>
          <w:trHeight w:val="1185"/>
        </w:trPr>
        <w:tc>
          <w:tcPr>
            <w:tcW w:w="960" w:type="dxa"/>
            <w:shd w:val="clear" w:color="auto" w:fill="auto"/>
          </w:tcPr>
          <w:p w:rsidR="00AF4DFE" w:rsidRDefault="00AF4DFE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5.1.5.</w:t>
            </w:r>
          </w:p>
        </w:tc>
        <w:tc>
          <w:tcPr>
            <w:tcW w:w="5245" w:type="dxa"/>
            <w:shd w:val="clear" w:color="auto" w:fill="auto"/>
          </w:tcPr>
          <w:p w:rsidR="00AF4DFE" w:rsidRDefault="00AF4DFE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E4427">
              <w:rPr>
                <w:sz w:val="24"/>
                <w:szCs w:val="24"/>
              </w:rPr>
              <w:t xml:space="preserve"> </w:t>
            </w:r>
            <w:proofErr w:type="gramStart"/>
            <w:r w:rsidRPr="00AF4DFE">
              <w:rPr>
                <w:sz w:val="24"/>
                <w:szCs w:val="24"/>
              </w:rPr>
              <w:t>Проведение мониторинга по оценке качества изменений в освоении обучающимися соответствующих образовательных программ, в соответствии с характеристиками результатов</w:t>
            </w:r>
            <w:proofErr w:type="gramEnd"/>
          </w:p>
          <w:p w:rsidR="001844F6" w:rsidRPr="00DE4427" w:rsidRDefault="001844F6" w:rsidP="00603B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F4DFE" w:rsidRPr="004F081B" w:rsidRDefault="00AF4DF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ноября</w:t>
            </w:r>
          </w:p>
          <w:p w:rsidR="00AF4DFE" w:rsidRPr="004F081B" w:rsidRDefault="00AF4DF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AF4DFE" w:rsidRPr="004F081B" w:rsidRDefault="00AF4DF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AF4DFE" w:rsidRPr="004F081B" w:rsidRDefault="00AF4DF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AF4DFE" w:rsidRDefault="00AF4DF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AF4DFE" w:rsidRDefault="00AF4DF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AF4DFE" w:rsidRPr="000F4E12" w:rsidRDefault="00AF4DFE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AF4DFE" w:rsidRPr="004F081B" w:rsidRDefault="00AF4DFE" w:rsidP="00AF4DFE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AF4DFE" w:rsidRDefault="00AF4DFE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457ABC" w:rsidRDefault="00457ABC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457ABC" w:rsidRPr="004F081B" w:rsidRDefault="00457ABC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844F6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1844F6" w:rsidRDefault="001844F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:rsidR="001844F6" w:rsidRPr="001D05CF" w:rsidRDefault="001844F6" w:rsidP="001D05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D05CF">
              <w:rPr>
                <w:sz w:val="24"/>
                <w:szCs w:val="24"/>
              </w:rPr>
              <w:t xml:space="preserve">Созданы новые места в общеобразовательных организациях Республики Дагестан, расположенных в сельской местности и поселках городского типа </w:t>
            </w:r>
          </w:p>
          <w:p w:rsidR="001844F6" w:rsidRPr="00DE4427" w:rsidRDefault="001844F6" w:rsidP="001D05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D05CF">
              <w:rPr>
                <w:sz w:val="24"/>
                <w:szCs w:val="24"/>
              </w:rPr>
              <w:t>2019 г. – 80 мест в одной школе</w:t>
            </w:r>
          </w:p>
        </w:tc>
        <w:tc>
          <w:tcPr>
            <w:tcW w:w="1417" w:type="dxa"/>
            <w:shd w:val="clear" w:color="auto" w:fill="auto"/>
          </w:tcPr>
          <w:p w:rsidR="001844F6" w:rsidRPr="004F081B" w:rsidRDefault="001844F6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1 января</w:t>
            </w:r>
          </w:p>
          <w:p w:rsidR="001844F6" w:rsidRPr="004F081B" w:rsidRDefault="001844F6" w:rsidP="001844F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auto"/>
          </w:tcPr>
          <w:p w:rsidR="001844F6" w:rsidRPr="004F081B" w:rsidRDefault="001844F6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декабря </w:t>
            </w:r>
          </w:p>
          <w:p w:rsidR="001844F6" w:rsidRPr="004F081B" w:rsidRDefault="001844F6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  <w:p w:rsidR="001844F6" w:rsidRPr="004F081B" w:rsidRDefault="001844F6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1844F6" w:rsidRDefault="001844F6" w:rsidP="000438CA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Баглиев</w:t>
            </w:r>
            <w:proofErr w:type="spellEnd"/>
            <w:r>
              <w:rPr>
                <w:sz w:val="24"/>
                <w:szCs w:val="24"/>
              </w:rPr>
              <w:t xml:space="preserve"> М.Д.</w:t>
            </w:r>
          </w:p>
          <w:p w:rsidR="001844F6" w:rsidRPr="000F4E12" w:rsidRDefault="001844F6" w:rsidP="000438C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Арсланов М.Д.</w:t>
            </w:r>
          </w:p>
        </w:tc>
        <w:tc>
          <w:tcPr>
            <w:tcW w:w="2268" w:type="dxa"/>
            <w:shd w:val="clear" w:color="auto" w:fill="auto"/>
          </w:tcPr>
          <w:p w:rsidR="001844F6" w:rsidRPr="004F081B" w:rsidRDefault="001844F6" w:rsidP="000438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418" w:type="dxa"/>
            <w:shd w:val="clear" w:color="auto" w:fill="auto"/>
          </w:tcPr>
          <w:p w:rsidR="001844F6" w:rsidRPr="004F081B" w:rsidRDefault="001844F6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1844F6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1844F6" w:rsidRDefault="00DF2BD8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5245" w:type="dxa"/>
            <w:shd w:val="clear" w:color="auto" w:fill="auto"/>
          </w:tcPr>
          <w:p w:rsidR="001844F6" w:rsidRDefault="001844F6" w:rsidP="001D05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844F6">
              <w:rPr>
                <w:sz w:val="24"/>
                <w:szCs w:val="24"/>
              </w:rPr>
              <w:t>Не менее чем в 70% общеобразовательных организаций реализуются механизмы вовлечения общественно-деловых объединений и участи представителей работодателей в принятии решений по вопросам управления развитием общеобразовательной организации</w:t>
            </w:r>
          </w:p>
          <w:p w:rsidR="004774B6" w:rsidRPr="004F081B" w:rsidRDefault="004774B6" w:rsidP="004774B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г. – не менее 30% </w:t>
            </w:r>
            <w:proofErr w:type="gramStart"/>
            <w:r>
              <w:rPr>
                <w:sz w:val="24"/>
                <w:szCs w:val="24"/>
              </w:rPr>
              <w:t>школах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4774B6" w:rsidRPr="004F081B" w:rsidRDefault="004774B6" w:rsidP="004774B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г. – не менее 50% </w:t>
            </w:r>
            <w:proofErr w:type="gramStart"/>
            <w:r>
              <w:rPr>
                <w:sz w:val="24"/>
                <w:szCs w:val="24"/>
              </w:rPr>
              <w:t>школах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4774B6" w:rsidRPr="004F081B" w:rsidRDefault="004774B6" w:rsidP="004774B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г. – не менее 60% </w:t>
            </w:r>
            <w:proofErr w:type="gramStart"/>
            <w:r>
              <w:rPr>
                <w:sz w:val="24"/>
                <w:szCs w:val="24"/>
              </w:rPr>
              <w:t>школах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4774B6" w:rsidRPr="001D05CF" w:rsidRDefault="004774B6" w:rsidP="004774B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г. – не менее 70% </w:t>
            </w:r>
            <w:proofErr w:type="gramStart"/>
            <w:r>
              <w:rPr>
                <w:sz w:val="24"/>
                <w:szCs w:val="24"/>
              </w:rPr>
              <w:t>школах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1844F6" w:rsidRPr="004F081B" w:rsidRDefault="001844F6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 w:rsidR="00DF2BD8">
              <w:rPr>
                <w:sz w:val="24"/>
                <w:szCs w:val="24"/>
              </w:rPr>
              <w:t>января</w:t>
            </w:r>
          </w:p>
          <w:p w:rsidR="001844F6" w:rsidRPr="004F081B" w:rsidRDefault="001844F6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F2BD8">
              <w:rPr>
                <w:sz w:val="24"/>
                <w:szCs w:val="24"/>
              </w:rPr>
              <w:t>1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1844F6" w:rsidRPr="004F081B" w:rsidRDefault="001844F6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1844F6" w:rsidRPr="004F081B" w:rsidRDefault="001844F6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F2BD8">
              <w:rPr>
                <w:sz w:val="24"/>
                <w:szCs w:val="24"/>
              </w:rPr>
              <w:t>1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1844F6" w:rsidRDefault="001844F6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1844F6" w:rsidRDefault="001844F6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1844F6" w:rsidRPr="000F4E12" w:rsidRDefault="001844F6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1844F6" w:rsidRPr="004F081B" w:rsidRDefault="001844F6" w:rsidP="00DF2BD8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1844F6" w:rsidRDefault="001844F6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1844F6" w:rsidRDefault="001844F6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1844F6" w:rsidRPr="004F081B" w:rsidRDefault="001844F6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F2BD8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DF2BD8" w:rsidRDefault="003E2055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7.1.1.</w:t>
            </w:r>
          </w:p>
        </w:tc>
        <w:tc>
          <w:tcPr>
            <w:tcW w:w="5245" w:type="dxa"/>
            <w:shd w:val="clear" w:color="auto" w:fill="auto"/>
          </w:tcPr>
          <w:p w:rsidR="00DF2BD8" w:rsidRPr="001844F6" w:rsidRDefault="00DF2BD8" w:rsidP="001D05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E2826">
              <w:rPr>
                <w:sz w:val="24"/>
                <w:szCs w:val="24"/>
              </w:rPr>
              <w:t>Направление методических рекомендаций по механизмам вовлечения общественно</w:t>
            </w:r>
            <w:r w:rsidR="000E2826">
              <w:rPr>
                <w:sz w:val="24"/>
                <w:szCs w:val="24"/>
              </w:rPr>
              <w:t>-</w:t>
            </w:r>
            <w:r w:rsidRPr="000E2826">
              <w:rPr>
                <w:sz w:val="24"/>
                <w:szCs w:val="24"/>
              </w:rPr>
              <w:t>деловых объединений и участия представителей работодателей в принятии решений по вопросам управления развитием общеобразовательной организации в общеобразовательные организации</w:t>
            </w:r>
          </w:p>
        </w:tc>
        <w:tc>
          <w:tcPr>
            <w:tcW w:w="1417" w:type="dxa"/>
            <w:shd w:val="clear" w:color="auto" w:fill="auto"/>
          </w:tcPr>
          <w:p w:rsidR="00DF2BD8" w:rsidRPr="004F081B" w:rsidRDefault="00DF2BD8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DF2BD8" w:rsidRPr="004F081B" w:rsidRDefault="00DF2BD8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DF2BD8" w:rsidRPr="004F081B" w:rsidRDefault="00DF2BD8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 w:rsidR="000E2826">
              <w:rPr>
                <w:sz w:val="24"/>
                <w:szCs w:val="24"/>
              </w:rPr>
              <w:t>марта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DF2BD8" w:rsidRPr="004F081B" w:rsidRDefault="00DF2BD8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DF2BD8" w:rsidRDefault="00DF2BD8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DF2BD8" w:rsidRDefault="00DF2BD8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DF2BD8" w:rsidRPr="000F4E12" w:rsidRDefault="00DF2BD8" w:rsidP="00DF2BD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DF2BD8" w:rsidRPr="004F081B" w:rsidRDefault="000E2826" w:rsidP="00DF2BD8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</w:t>
            </w:r>
            <w:proofErr w:type="spellStart"/>
            <w:r>
              <w:rPr>
                <w:sz w:val="24"/>
                <w:szCs w:val="24"/>
              </w:rPr>
              <w:t>Минобрнауки</w:t>
            </w:r>
            <w:proofErr w:type="spellEnd"/>
            <w:r>
              <w:rPr>
                <w:sz w:val="24"/>
                <w:szCs w:val="24"/>
              </w:rPr>
              <w:t xml:space="preserve"> РД</w:t>
            </w:r>
          </w:p>
        </w:tc>
        <w:tc>
          <w:tcPr>
            <w:tcW w:w="1418" w:type="dxa"/>
            <w:shd w:val="clear" w:color="auto" w:fill="auto"/>
          </w:tcPr>
          <w:p w:rsidR="00DF2BD8" w:rsidRDefault="00DF2BD8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DF2BD8" w:rsidRDefault="00DF2BD8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DF2BD8" w:rsidRPr="004F081B" w:rsidRDefault="00DF2BD8" w:rsidP="00DF2BD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E2055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3E2055" w:rsidRDefault="003E2055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7.1.2.</w:t>
            </w:r>
          </w:p>
        </w:tc>
        <w:tc>
          <w:tcPr>
            <w:tcW w:w="5245" w:type="dxa"/>
            <w:shd w:val="clear" w:color="auto" w:fill="auto"/>
          </w:tcPr>
          <w:p w:rsidR="003E2055" w:rsidRPr="000E2826" w:rsidRDefault="003E2055" w:rsidP="001D05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34E6D">
              <w:rPr>
                <w:sz w:val="24"/>
                <w:szCs w:val="24"/>
              </w:rPr>
              <w:t>Обеспечение организационных и методологических условий для участия указанных структур в принятии соответствующих решений</w:t>
            </w:r>
          </w:p>
        </w:tc>
        <w:tc>
          <w:tcPr>
            <w:tcW w:w="1417" w:type="dxa"/>
            <w:shd w:val="clear" w:color="auto" w:fill="auto"/>
          </w:tcPr>
          <w:p w:rsidR="003E2055" w:rsidRPr="004F081B" w:rsidRDefault="003E205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3E2055" w:rsidRPr="004F081B" w:rsidRDefault="003E205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3E2055" w:rsidRPr="004F081B" w:rsidRDefault="003E205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3E2055" w:rsidRPr="004F081B" w:rsidRDefault="003E205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3E2055" w:rsidRDefault="003E2055" w:rsidP="00034E6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3E2055" w:rsidRDefault="003E2055" w:rsidP="00034E6D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3E2055" w:rsidRDefault="003E2055" w:rsidP="00034E6D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3E2055" w:rsidRPr="004F081B" w:rsidRDefault="003E2055" w:rsidP="00D07F8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3E2055" w:rsidRDefault="003E2055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3E2055" w:rsidRDefault="003E2055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3E2055" w:rsidRPr="004F081B" w:rsidRDefault="003E2055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E2055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3E2055" w:rsidRDefault="003E2055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7.1.3.</w:t>
            </w:r>
          </w:p>
        </w:tc>
        <w:tc>
          <w:tcPr>
            <w:tcW w:w="5245" w:type="dxa"/>
            <w:shd w:val="clear" w:color="auto" w:fill="auto"/>
          </w:tcPr>
          <w:p w:rsidR="003E2055" w:rsidRPr="00034E6D" w:rsidRDefault="003E2055" w:rsidP="001D05C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34E6D">
              <w:rPr>
                <w:sz w:val="24"/>
                <w:szCs w:val="24"/>
              </w:rPr>
              <w:t xml:space="preserve">Проведение обучающих мероприятий (семинаров, </w:t>
            </w:r>
            <w:proofErr w:type="spellStart"/>
            <w:r w:rsidRPr="00034E6D">
              <w:rPr>
                <w:sz w:val="24"/>
                <w:szCs w:val="24"/>
              </w:rPr>
              <w:t>вебинаров</w:t>
            </w:r>
            <w:proofErr w:type="spellEnd"/>
            <w:r w:rsidRPr="00034E6D">
              <w:rPr>
                <w:sz w:val="24"/>
                <w:szCs w:val="24"/>
              </w:rPr>
              <w:t xml:space="preserve">) по вопросу внедрения целевой модели вовлечения </w:t>
            </w:r>
            <w:proofErr w:type="spellStart"/>
            <w:r w:rsidRPr="00034E6D">
              <w:rPr>
                <w:sz w:val="24"/>
                <w:szCs w:val="24"/>
              </w:rPr>
              <w:t>общественноделовых</w:t>
            </w:r>
            <w:proofErr w:type="spellEnd"/>
            <w:r w:rsidRPr="00034E6D">
              <w:rPr>
                <w:sz w:val="24"/>
                <w:szCs w:val="24"/>
              </w:rPr>
              <w:t xml:space="preserve"> объединений и участия представителей работодателей в принятии решений по вопросам управления развитием общеобразовательными организациями, в том числе в обновлении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3E2055" w:rsidRPr="004F081B" w:rsidRDefault="003E205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марта</w:t>
            </w:r>
          </w:p>
          <w:p w:rsidR="003E2055" w:rsidRPr="004F081B" w:rsidRDefault="003E205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3E2055" w:rsidRPr="004F081B" w:rsidRDefault="003E205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3E2055" w:rsidRPr="004F081B" w:rsidRDefault="003E205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3E2055" w:rsidRDefault="003E2055" w:rsidP="00034E6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3E2055" w:rsidRDefault="003E2055" w:rsidP="00034E6D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3E2055" w:rsidRDefault="003E2055" w:rsidP="00034E6D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3E2055" w:rsidRPr="004F081B" w:rsidRDefault="003E2055" w:rsidP="00D07F8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3E2055" w:rsidRDefault="003E2055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3E2055" w:rsidRDefault="003E2055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3E2055" w:rsidRPr="004F081B" w:rsidRDefault="003E2055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46B8B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A46B8B" w:rsidRDefault="001C328D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7.1.4.</w:t>
            </w:r>
          </w:p>
        </w:tc>
        <w:tc>
          <w:tcPr>
            <w:tcW w:w="5245" w:type="dxa"/>
            <w:shd w:val="clear" w:color="auto" w:fill="auto"/>
          </w:tcPr>
          <w:p w:rsidR="0075553F" w:rsidRDefault="00A46B8B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E2055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Республике Дагестан для </w:t>
            </w:r>
            <w:r w:rsidRPr="003E2055">
              <w:rPr>
                <w:sz w:val="24"/>
                <w:szCs w:val="24"/>
              </w:rPr>
              <w:t>учителе</w:t>
            </w:r>
            <w:r>
              <w:rPr>
                <w:sz w:val="24"/>
                <w:szCs w:val="24"/>
              </w:rPr>
              <w:t xml:space="preserve">й предметной области "Технология" действует система </w:t>
            </w:r>
            <w:r w:rsidRPr="003E2055">
              <w:rPr>
                <w:sz w:val="24"/>
                <w:szCs w:val="24"/>
              </w:rPr>
              <w:t>повышения квалифика</w:t>
            </w:r>
            <w:r>
              <w:rPr>
                <w:sz w:val="24"/>
                <w:szCs w:val="24"/>
              </w:rPr>
              <w:t>ции на</w:t>
            </w:r>
            <w:r>
              <w:rPr>
                <w:sz w:val="24"/>
                <w:szCs w:val="24"/>
              </w:rPr>
              <w:br/>
              <w:t>базе детских технопарков "</w:t>
            </w:r>
            <w:proofErr w:type="spellStart"/>
            <w:r>
              <w:rPr>
                <w:sz w:val="24"/>
                <w:szCs w:val="24"/>
              </w:rPr>
              <w:t>Кванториум</w:t>
            </w:r>
            <w:proofErr w:type="spellEnd"/>
            <w:r>
              <w:rPr>
                <w:sz w:val="24"/>
                <w:szCs w:val="24"/>
              </w:rPr>
              <w:t xml:space="preserve">", организаций, осуществляющих </w:t>
            </w:r>
            <w:r w:rsidRPr="003E2055">
              <w:rPr>
                <w:sz w:val="24"/>
                <w:szCs w:val="24"/>
              </w:rPr>
              <w:t>образовательную деятельност</w:t>
            </w:r>
            <w:r>
              <w:rPr>
                <w:sz w:val="24"/>
                <w:szCs w:val="24"/>
              </w:rPr>
              <w:t>ь</w:t>
            </w:r>
          </w:p>
          <w:p w:rsidR="00A46B8B" w:rsidRDefault="00A46B8B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образовательным программам среднего профессионального и </w:t>
            </w:r>
            <w:r w:rsidRPr="003E2055">
              <w:rPr>
                <w:sz w:val="24"/>
                <w:szCs w:val="24"/>
              </w:rPr>
              <w:t>высшего образования,</w:t>
            </w:r>
            <w:r w:rsidRPr="003E2055">
              <w:rPr>
                <w:sz w:val="24"/>
                <w:szCs w:val="24"/>
              </w:rPr>
              <w:br/>
              <w:t>пр</w:t>
            </w:r>
            <w:r>
              <w:rPr>
                <w:sz w:val="24"/>
                <w:szCs w:val="24"/>
              </w:rPr>
              <w:t xml:space="preserve">едприятий реального сектора </w:t>
            </w:r>
            <w:r w:rsidRPr="003E2055">
              <w:rPr>
                <w:sz w:val="24"/>
                <w:szCs w:val="24"/>
              </w:rPr>
              <w:t>экономики</w:t>
            </w:r>
          </w:p>
          <w:p w:rsidR="0075553F" w:rsidRPr="00034E6D" w:rsidRDefault="0075553F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46B8B" w:rsidRPr="004F081B" w:rsidRDefault="00A46B8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сентября</w:t>
            </w:r>
          </w:p>
          <w:p w:rsidR="00A46B8B" w:rsidRPr="004F081B" w:rsidRDefault="0075553F" w:rsidP="00A46B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A46B8B" w:rsidRPr="004F081B">
              <w:rPr>
                <w:sz w:val="24"/>
                <w:szCs w:val="24"/>
              </w:rPr>
              <w:t xml:space="preserve"> г.</w:t>
            </w:r>
            <w:r w:rsidR="00A46B8B"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A46B8B" w:rsidRPr="004F081B" w:rsidRDefault="00A46B8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A46B8B" w:rsidRPr="004F081B" w:rsidRDefault="0075553F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A46B8B" w:rsidRPr="004F081B">
              <w:rPr>
                <w:sz w:val="24"/>
                <w:szCs w:val="24"/>
              </w:rPr>
              <w:t xml:space="preserve"> г.</w:t>
            </w:r>
            <w:r w:rsidR="00A46B8B"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A46B8B" w:rsidRDefault="00A46B8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A46B8B" w:rsidRDefault="00A46B8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Багомаев</w:t>
            </w:r>
            <w:proofErr w:type="spellEnd"/>
            <w:r>
              <w:rPr>
                <w:sz w:val="24"/>
                <w:szCs w:val="24"/>
              </w:rPr>
              <w:t xml:space="preserve"> М.А.</w:t>
            </w:r>
          </w:p>
          <w:p w:rsidR="00A46B8B" w:rsidRDefault="00A46B8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A46B8B" w:rsidRPr="004F081B" w:rsidRDefault="00A46B8B" w:rsidP="00D07F8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A46B8B" w:rsidRDefault="00A46B8B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A46B8B" w:rsidRDefault="00A46B8B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A46B8B" w:rsidRPr="004F081B" w:rsidRDefault="00A46B8B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C328D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1C328D" w:rsidRDefault="00013339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7.1.5.</w:t>
            </w:r>
          </w:p>
        </w:tc>
        <w:tc>
          <w:tcPr>
            <w:tcW w:w="5245" w:type="dxa"/>
            <w:shd w:val="clear" w:color="auto" w:fill="auto"/>
          </w:tcPr>
          <w:p w:rsidR="001C328D" w:rsidRDefault="001C328D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C328D">
              <w:rPr>
                <w:sz w:val="24"/>
                <w:szCs w:val="24"/>
              </w:rPr>
              <w:t xml:space="preserve">Проведение мониторинга по оценке изменений в освоении </w:t>
            </w:r>
            <w:proofErr w:type="gramStart"/>
            <w:r w:rsidRPr="001C328D">
              <w:rPr>
                <w:sz w:val="24"/>
                <w:szCs w:val="24"/>
              </w:rPr>
              <w:t>обучающимися</w:t>
            </w:r>
            <w:proofErr w:type="gramEnd"/>
            <w:r w:rsidRPr="001C328D">
              <w:rPr>
                <w:sz w:val="24"/>
                <w:szCs w:val="24"/>
              </w:rPr>
              <w:t xml:space="preserve"> соответствующих образовательных программ, с учетом повышения квалификации педагогических работников</w:t>
            </w:r>
          </w:p>
          <w:p w:rsidR="0075553F" w:rsidRPr="003E2055" w:rsidRDefault="0075553F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C328D" w:rsidRPr="004F081B" w:rsidRDefault="001C328D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1C328D" w:rsidRPr="004F081B" w:rsidRDefault="0075553F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1C328D" w:rsidRPr="004F081B">
              <w:rPr>
                <w:sz w:val="24"/>
                <w:szCs w:val="24"/>
              </w:rPr>
              <w:t xml:space="preserve"> г.</w:t>
            </w:r>
            <w:r w:rsidR="001C328D"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1C328D" w:rsidRPr="004F081B" w:rsidRDefault="001C328D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1C328D" w:rsidRPr="004F081B" w:rsidRDefault="0075553F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1C328D" w:rsidRPr="004F081B">
              <w:rPr>
                <w:sz w:val="24"/>
                <w:szCs w:val="24"/>
              </w:rPr>
              <w:t xml:space="preserve"> г.</w:t>
            </w:r>
            <w:r w:rsidR="001C328D"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1C328D" w:rsidRDefault="001C328D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1C328D" w:rsidRDefault="001C328D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Багомаев</w:t>
            </w:r>
            <w:proofErr w:type="spellEnd"/>
            <w:r>
              <w:rPr>
                <w:sz w:val="24"/>
                <w:szCs w:val="24"/>
              </w:rPr>
              <w:t xml:space="preserve"> М.А.</w:t>
            </w:r>
          </w:p>
          <w:p w:rsidR="001C328D" w:rsidRDefault="001C328D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1C328D" w:rsidRPr="004F081B" w:rsidRDefault="001C328D" w:rsidP="00D07F8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1C328D" w:rsidRDefault="001C328D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1C328D" w:rsidRDefault="001C328D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1C328D" w:rsidRPr="004F081B" w:rsidRDefault="001C328D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13339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013339" w:rsidRDefault="00013339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:rsidR="00013339" w:rsidRDefault="00013339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E00A5">
              <w:rPr>
                <w:sz w:val="24"/>
                <w:szCs w:val="24"/>
              </w:rPr>
              <w:t>Обеспечено внедрение обновленных примерных основных общеобразовательных программ, разработанных в рамках федерального проекта, в общеобразовательных организациях</w:t>
            </w:r>
          </w:p>
          <w:p w:rsidR="0075553F" w:rsidRPr="001C328D" w:rsidRDefault="0075553F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13339" w:rsidRPr="004F081B" w:rsidRDefault="00013339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013339" w:rsidRPr="004F081B" w:rsidRDefault="00013339" w:rsidP="009E00A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4F08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auto"/>
          </w:tcPr>
          <w:p w:rsidR="00013339" w:rsidRPr="004F081B" w:rsidRDefault="00013339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013339" w:rsidRPr="004F081B" w:rsidRDefault="00013339" w:rsidP="009E00A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4F08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013339" w:rsidRDefault="00013339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013339" w:rsidRDefault="00013339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013339" w:rsidRPr="004F081B" w:rsidRDefault="00013339" w:rsidP="00D07F8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013339" w:rsidRDefault="00013339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013339" w:rsidRDefault="00013339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013339" w:rsidRPr="004F081B" w:rsidRDefault="00013339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E00A5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9E00A5" w:rsidRDefault="009E00A5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8.1.1.</w:t>
            </w:r>
          </w:p>
        </w:tc>
        <w:tc>
          <w:tcPr>
            <w:tcW w:w="5245" w:type="dxa"/>
            <w:shd w:val="clear" w:color="auto" w:fill="auto"/>
          </w:tcPr>
          <w:p w:rsidR="009E00A5" w:rsidRDefault="009E00A5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E00A5">
              <w:rPr>
                <w:sz w:val="24"/>
                <w:szCs w:val="24"/>
              </w:rPr>
              <w:t>Реализован комплекс мер по внедрению обновленных федеральных государственных образовательных стандартов общего образования и примерных основных общеобразовательных программ</w:t>
            </w:r>
          </w:p>
          <w:p w:rsidR="0075553F" w:rsidRPr="009E00A5" w:rsidRDefault="0075553F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E00A5" w:rsidRPr="004F081B" w:rsidRDefault="009E00A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E00A5" w:rsidRPr="004F081B" w:rsidRDefault="009E00A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9E00A5" w:rsidRPr="004F081B" w:rsidRDefault="009E00A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</w:t>
            </w:r>
          </w:p>
        </w:tc>
        <w:tc>
          <w:tcPr>
            <w:tcW w:w="2441" w:type="dxa"/>
            <w:shd w:val="clear" w:color="auto" w:fill="auto"/>
          </w:tcPr>
          <w:p w:rsidR="009E00A5" w:rsidRDefault="009E00A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9E00A5" w:rsidRDefault="009E00A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9E00A5" w:rsidRPr="004F081B" w:rsidRDefault="009E00A5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1418" w:type="dxa"/>
            <w:shd w:val="clear" w:color="auto" w:fill="auto"/>
          </w:tcPr>
          <w:p w:rsidR="009E00A5" w:rsidRDefault="009E00A5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3E1C8E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3E1C8E" w:rsidRDefault="003E1C8E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:rsidR="003E1C8E" w:rsidRDefault="003E1C8E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E1C8E">
              <w:rPr>
                <w:sz w:val="24"/>
                <w:szCs w:val="24"/>
              </w:rPr>
              <w:t xml:space="preserve">Проведение ежегодного мониторинга внедрения обновленных примерных основных общеобразовательных программ, разработанных </w:t>
            </w:r>
            <w:r w:rsidRPr="003E1C8E">
              <w:rPr>
                <w:sz w:val="24"/>
                <w:szCs w:val="24"/>
              </w:rPr>
              <w:lastRenderedPageBreak/>
              <w:t>в рамках федерального проекта</w:t>
            </w:r>
          </w:p>
          <w:p w:rsidR="006D7C6C" w:rsidRPr="003E1C8E" w:rsidRDefault="006D7C6C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E1C8E" w:rsidRPr="004F081B" w:rsidRDefault="003E1C8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 февраля</w:t>
            </w:r>
          </w:p>
          <w:p w:rsidR="003E1C8E" w:rsidRPr="004F081B" w:rsidRDefault="003E1C8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4F08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auto"/>
          </w:tcPr>
          <w:p w:rsidR="003E1C8E" w:rsidRPr="004F081B" w:rsidRDefault="003E1C8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3E1C8E" w:rsidRPr="004F081B" w:rsidRDefault="003E1C8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4F08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3E1C8E" w:rsidRDefault="003E1C8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3E1C8E" w:rsidRDefault="003E1C8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3E1C8E" w:rsidRPr="004F081B" w:rsidRDefault="003E1C8E" w:rsidP="00D07F8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3E1C8E" w:rsidRDefault="003E1C8E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3E1C8E" w:rsidRDefault="003E1C8E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3E1C8E" w:rsidRPr="004F081B" w:rsidRDefault="003E1C8E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E1C8E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3E1C8E" w:rsidRDefault="003E1C8E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9.1.1</w:t>
            </w:r>
          </w:p>
        </w:tc>
        <w:tc>
          <w:tcPr>
            <w:tcW w:w="5245" w:type="dxa"/>
            <w:shd w:val="clear" w:color="auto" w:fill="auto"/>
          </w:tcPr>
          <w:p w:rsidR="003E1C8E" w:rsidRDefault="003E1C8E" w:rsidP="003E1C8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E1C8E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Республике Дагестан</w:t>
            </w:r>
            <w:r w:rsidRPr="003E1C8E">
              <w:rPr>
                <w:sz w:val="24"/>
                <w:szCs w:val="24"/>
              </w:rPr>
              <w:t xml:space="preserve"> проведен мониторинг внедрения примерных основных общеобразовательных программ, разработанных в рамках федерального проекта</w:t>
            </w:r>
          </w:p>
          <w:p w:rsidR="006D7C6C" w:rsidRPr="003E1C8E" w:rsidRDefault="006D7C6C" w:rsidP="003E1C8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E1C8E" w:rsidRPr="004F081B" w:rsidRDefault="003E1C8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E1C8E" w:rsidRPr="004F081B" w:rsidRDefault="003E1C8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3E1C8E" w:rsidRPr="004F081B" w:rsidRDefault="003E1C8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364E3">
              <w:rPr>
                <w:sz w:val="24"/>
                <w:szCs w:val="24"/>
              </w:rPr>
              <w:t>24</w:t>
            </w:r>
            <w:r w:rsidRPr="004F08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41" w:type="dxa"/>
            <w:shd w:val="clear" w:color="auto" w:fill="auto"/>
          </w:tcPr>
          <w:p w:rsidR="003E1C8E" w:rsidRDefault="003E1C8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3E1C8E" w:rsidRDefault="003E1C8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3E1C8E" w:rsidRPr="004F081B" w:rsidRDefault="003E1C8E" w:rsidP="00D07F8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3E1C8E" w:rsidRDefault="003E1C8E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3E1C8E" w:rsidRDefault="003E1C8E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3E1C8E" w:rsidRPr="004F081B" w:rsidRDefault="003E1C8E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364E3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6364E3" w:rsidRDefault="00626351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:rsidR="006364E3" w:rsidRDefault="006364E3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364E3">
              <w:rPr>
                <w:sz w:val="24"/>
                <w:szCs w:val="24"/>
              </w:rPr>
              <w:t>Не менее 70% организаций, реализующих программы начального, основного и среднего общего образования, реализуют общеобразовательные программы в сетевой форме</w:t>
            </w:r>
          </w:p>
          <w:p w:rsidR="006D7C6C" w:rsidRDefault="006D7C6C" w:rsidP="00A46B8B">
            <w:pPr>
              <w:spacing w:line="240" w:lineRule="auto"/>
              <w:jc w:val="left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6364E3" w:rsidRPr="004F081B" w:rsidRDefault="006364E3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6364E3" w:rsidRPr="004F081B" w:rsidRDefault="006364E3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6364E3" w:rsidRPr="004F081B" w:rsidRDefault="006364E3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6364E3" w:rsidRPr="004F081B" w:rsidRDefault="006364E3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6364E3" w:rsidRDefault="006364E3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6364E3" w:rsidRDefault="006364E3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6364E3" w:rsidRPr="004F081B" w:rsidRDefault="006364E3" w:rsidP="00D07F8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6364E3" w:rsidRDefault="006364E3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6364E3" w:rsidRDefault="006364E3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6364E3" w:rsidRPr="004F081B" w:rsidRDefault="006364E3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26351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626351" w:rsidRDefault="005A00D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10.1.1.</w:t>
            </w:r>
          </w:p>
        </w:tc>
        <w:tc>
          <w:tcPr>
            <w:tcW w:w="5245" w:type="dxa"/>
            <w:shd w:val="clear" w:color="auto" w:fill="auto"/>
          </w:tcPr>
          <w:p w:rsidR="00626351" w:rsidRPr="006364E3" w:rsidRDefault="00626351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336E">
              <w:rPr>
                <w:sz w:val="24"/>
                <w:szCs w:val="24"/>
              </w:rPr>
              <w:t>Выявление лучших практик реализации общеобразовательных программ в сетевой форме</w:t>
            </w:r>
          </w:p>
        </w:tc>
        <w:tc>
          <w:tcPr>
            <w:tcW w:w="1417" w:type="dxa"/>
            <w:shd w:val="clear" w:color="auto" w:fill="auto"/>
          </w:tcPr>
          <w:p w:rsidR="00626351" w:rsidRPr="004F081B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 w:rsidR="00C319E9">
              <w:rPr>
                <w:sz w:val="24"/>
                <w:szCs w:val="24"/>
              </w:rPr>
              <w:t>января</w:t>
            </w:r>
          </w:p>
          <w:p w:rsidR="00626351" w:rsidRPr="004F081B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626351" w:rsidRPr="004F081B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 w:rsidR="00C319E9">
              <w:rPr>
                <w:sz w:val="24"/>
                <w:szCs w:val="24"/>
              </w:rPr>
              <w:t>мая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626351" w:rsidRPr="004F081B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626351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626351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626351" w:rsidRPr="004F081B" w:rsidRDefault="00626351" w:rsidP="00D07F8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626351" w:rsidRDefault="00626351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626351" w:rsidRDefault="00626351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626351" w:rsidRPr="004F081B" w:rsidRDefault="00626351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26351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626351" w:rsidRDefault="005A00D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10.1.2.</w:t>
            </w:r>
          </w:p>
        </w:tc>
        <w:tc>
          <w:tcPr>
            <w:tcW w:w="5245" w:type="dxa"/>
            <w:shd w:val="clear" w:color="auto" w:fill="auto"/>
          </w:tcPr>
          <w:p w:rsidR="00626351" w:rsidRDefault="00626351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336E">
              <w:rPr>
                <w:sz w:val="24"/>
                <w:szCs w:val="24"/>
              </w:rPr>
              <w:t>Проведение инвентаризации материально-технических, кадровых и инфраструктурных ресурсов общеобразовательных организаций, необходимых для реализации образовательных программ в сетевой форме</w:t>
            </w:r>
          </w:p>
          <w:p w:rsidR="00B5336E" w:rsidRPr="006364E3" w:rsidRDefault="00B5336E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26351" w:rsidRPr="004F081B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626351" w:rsidRPr="004F081B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626351" w:rsidRPr="004F081B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626351" w:rsidRPr="004F081B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626351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626351" w:rsidRDefault="00626351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626351" w:rsidRPr="004F081B" w:rsidRDefault="00626351" w:rsidP="00D07F8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информационно-аналитические отчеты</w:t>
            </w:r>
          </w:p>
        </w:tc>
        <w:tc>
          <w:tcPr>
            <w:tcW w:w="1418" w:type="dxa"/>
            <w:shd w:val="clear" w:color="auto" w:fill="auto"/>
          </w:tcPr>
          <w:p w:rsidR="00626351" w:rsidRDefault="00626351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626351" w:rsidRDefault="00626351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626351" w:rsidRPr="004F081B" w:rsidRDefault="00626351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336E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B5336E" w:rsidRDefault="005A00D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10.1.3.</w:t>
            </w:r>
          </w:p>
        </w:tc>
        <w:tc>
          <w:tcPr>
            <w:tcW w:w="5245" w:type="dxa"/>
            <w:shd w:val="clear" w:color="auto" w:fill="auto"/>
          </w:tcPr>
          <w:p w:rsidR="00B5336E" w:rsidRPr="00B5336E" w:rsidRDefault="00B5336E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336E">
              <w:rPr>
                <w:sz w:val="24"/>
                <w:szCs w:val="24"/>
              </w:rPr>
              <w:t>Разработка методических рекомендаций по реализации общеобразовательных программ в сетевой форме</w:t>
            </w:r>
          </w:p>
        </w:tc>
        <w:tc>
          <w:tcPr>
            <w:tcW w:w="1417" w:type="dxa"/>
            <w:shd w:val="clear" w:color="auto" w:fill="auto"/>
          </w:tcPr>
          <w:p w:rsidR="00B5336E" w:rsidRPr="004F081B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B5336E" w:rsidRPr="004F081B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B5336E" w:rsidRPr="004F081B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4F08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апреля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B5336E" w:rsidRPr="004F081B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B5336E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B5336E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B5336E" w:rsidRPr="004F081B" w:rsidRDefault="00B5336E" w:rsidP="00D07F85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auto"/>
          </w:tcPr>
          <w:p w:rsidR="00B5336E" w:rsidRDefault="00B5336E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</w:t>
            </w:r>
            <w:r w:rsidRPr="004F081B">
              <w:rPr>
                <w:sz w:val="24"/>
                <w:szCs w:val="24"/>
              </w:rPr>
              <w:t>П</w:t>
            </w:r>
          </w:p>
          <w:p w:rsidR="00B5336E" w:rsidRDefault="00B5336E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  <w:p w:rsidR="00B5336E" w:rsidRPr="004F081B" w:rsidRDefault="00B5336E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336E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B5336E" w:rsidRDefault="005A00D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10.1.4.</w:t>
            </w:r>
          </w:p>
        </w:tc>
        <w:tc>
          <w:tcPr>
            <w:tcW w:w="5245" w:type="dxa"/>
            <w:shd w:val="clear" w:color="auto" w:fill="auto"/>
          </w:tcPr>
          <w:p w:rsidR="00B5336E" w:rsidRDefault="00B5336E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336E">
              <w:rPr>
                <w:sz w:val="24"/>
                <w:szCs w:val="24"/>
              </w:rPr>
              <w:t xml:space="preserve">Проведение отбора общеобразовательных организаций, в которых будут реализованы общеобразовательные программы </w:t>
            </w:r>
            <w:proofErr w:type="gramStart"/>
            <w:r w:rsidRPr="00B5336E">
              <w:rPr>
                <w:sz w:val="24"/>
                <w:szCs w:val="24"/>
              </w:rPr>
              <w:t>в</w:t>
            </w:r>
            <w:proofErr w:type="gramEnd"/>
            <w:r w:rsidRPr="00B5336E">
              <w:rPr>
                <w:sz w:val="24"/>
                <w:szCs w:val="24"/>
              </w:rPr>
              <w:t xml:space="preserve"> сетевой форм</w:t>
            </w:r>
          </w:p>
          <w:p w:rsidR="00B5336E" w:rsidRPr="00B5336E" w:rsidRDefault="00B5336E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5336E" w:rsidRPr="004F081B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B5336E" w:rsidRPr="004F081B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B5336E" w:rsidRPr="004F081B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4F08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апреля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B5336E" w:rsidRPr="004F081B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B5336E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</w:t>
            </w:r>
            <w:bookmarkStart w:id="0" w:name="_GoBack"/>
            <w:bookmarkEnd w:id="0"/>
            <w:r>
              <w:rPr>
                <w:sz w:val="24"/>
                <w:szCs w:val="24"/>
              </w:rPr>
              <w:t>ва Л.Ю.</w:t>
            </w:r>
          </w:p>
          <w:p w:rsidR="00B5336E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B5336E" w:rsidRPr="004F081B" w:rsidRDefault="00B5336E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образовательных организаций</w:t>
            </w:r>
          </w:p>
        </w:tc>
        <w:tc>
          <w:tcPr>
            <w:tcW w:w="1418" w:type="dxa"/>
            <w:shd w:val="clear" w:color="auto" w:fill="auto"/>
          </w:tcPr>
          <w:p w:rsidR="00B5336E" w:rsidRDefault="00B5336E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5A00D6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5A00D6" w:rsidRDefault="005A00D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10.1.5.</w:t>
            </w:r>
          </w:p>
        </w:tc>
        <w:tc>
          <w:tcPr>
            <w:tcW w:w="5245" w:type="dxa"/>
            <w:shd w:val="clear" w:color="auto" w:fill="auto"/>
          </w:tcPr>
          <w:p w:rsidR="005A00D6" w:rsidRDefault="005A00D6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336E">
              <w:rPr>
                <w:sz w:val="24"/>
                <w:szCs w:val="24"/>
              </w:rPr>
              <w:t>Проведение обучающих мероприятий (</w:t>
            </w:r>
            <w:proofErr w:type="spellStart"/>
            <w:r w:rsidRPr="00B5336E">
              <w:rPr>
                <w:sz w:val="24"/>
                <w:szCs w:val="24"/>
              </w:rPr>
              <w:t>вебинары</w:t>
            </w:r>
            <w:proofErr w:type="spellEnd"/>
            <w:r w:rsidRPr="00B5336E">
              <w:rPr>
                <w:sz w:val="24"/>
                <w:szCs w:val="24"/>
              </w:rPr>
              <w:t>, семинары) для педагогических и административных работников общеобразовательных организаций, в которых общеобразовательные программы будут реализованы в сетевой форме</w:t>
            </w:r>
          </w:p>
          <w:p w:rsidR="006D7C6C" w:rsidRPr="00B5336E" w:rsidRDefault="006D7C6C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A00D6" w:rsidRPr="004F081B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5A00D6" w:rsidRPr="004F081B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5A00D6" w:rsidRPr="004F081B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4F08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апреля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5A00D6" w:rsidRPr="004F081B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5A00D6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5A00D6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5A00D6" w:rsidRPr="004F081B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</w:t>
            </w:r>
          </w:p>
        </w:tc>
        <w:tc>
          <w:tcPr>
            <w:tcW w:w="1418" w:type="dxa"/>
            <w:shd w:val="clear" w:color="auto" w:fill="auto"/>
          </w:tcPr>
          <w:p w:rsidR="005A00D6" w:rsidRDefault="005A00D6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5A00D6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5A00D6" w:rsidRDefault="005A00D6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10.1.6.</w:t>
            </w:r>
          </w:p>
        </w:tc>
        <w:tc>
          <w:tcPr>
            <w:tcW w:w="5245" w:type="dxa"/>
            <w:shd w:val="clear" w:color="auto" w:fill="auto"/>
          </w:tcPr>
          <w:p w:rsidR="005A00D6" w:rsidRDefault="005A00D6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336E">
              <w:rPr>
                <w:sz w:val="24"/>
                <w:szCs w:val="24"/>
              </w:rPr>
              <w:t>Разработка (доработка) образовательных программ в части включения модуля, осваиваемого в сетевой форме</w:t>
            </w:r>
          </w:p>
          <w:p w:rsidR="006D7C6C" w:rsidRPr="00B5336E" w:rsidRDefault="006D7C6C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A00D6" w:rsidRPr="004F081B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5A00D6" w:rsidRPr="004F081B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5A00D6" w:rsidRPr="004F081B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4F08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апреля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5A00D6" w:rsidRPr="004F081B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5A00D6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5A00D6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5A00D6" w:rsidRPr="004F081B" w:rsidRDefault="005A00D6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</w:t>
            </w:r>
          </w:p>
        </w:tc>
        <w:tc>
          <w:tcPr>
            <w:tcW w:w="1418" w:type="dxa"/>
            <w:shd w:val="clear" w:color="auto" w:fill="auto"/>
          </w:tcPr>
          <w:p w:rsidR="005A00D6" w:rsidRDefault="005A00D6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B341C0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B341C0" w:rsidRDefault="00F30B6B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10.1.7.</w:t>
            </w:r>
          </w:p>
        </w:tc>
        <w:tc>
          <w:tcPr>
            <w:tcW w:w="5245" w:type="dxa"/>
            <w:shd w:val="clear" w:color="auto" w:fill="auto"/>
          </w:tcPr>
          <w:p w:rsidR="00B341C0" w:rsidRDefault="00B341C0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41C0">
              <w:rPr>
                <w:sz w:val="24"/>
                <w:szCs w:val="24"/>
              </w:rPr>
              <w:t>Проведение мониторинга реализации общеобразовательных программ в сетевой форме</w:t>
            </w:r>
          </w:p>
          <w:p w:rsidR="006D7C6C" w:rsidRPr="00B5336E" w:rsidRDefault="006D7C6C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41C0" w:rsidRPr="004F081B" w:rsidRDefault="00B341C0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B341C0" w:rsidRPr="004F081B" w:rsidRDefault="00B341C0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1418" w:type="dxa"/>
            <w:shd w:val="clear" w:color="auto" w:fill="auto"/>
          </w:tcPr>
          <w:p w:rsidR="00B341C0" w:rsidRPr="004F081B" w:rsidRDefault="00B341C0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4F08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  <w:r w:rsidRPr="004F081B">
              <w:rPr>
                <w:sz w:val="24"/>
                <w:szCs w:val="24"/>
              </w:rPr>
              <w:t xml:space="preserve"> </w:t>
            </w:r>
          </w:p>
          <w:p w:rsidR="00B341C0" w:rsidRPr="004F081B" w:rsidRDefault="00B341C0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-2024 г.</w:t>
            </w:r>
          </w:p>
        </w:tc>
        <w:tc>
          <w:tcPr>
            <w:tcW w:w="2441" w:type="dxa"/>
            <w:shd w:val="clear" w:color="auto" w:fill="auto"/>
          </w:tcPr>
          <w:p w:rsidR="00B341C0" w:rsidRDefault="00B341C0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  <w:p w:rsidR="00B341C0" w:rsidRDefault="00B341C0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2268" w:type="dxa"/>
            <w:shd w:val="clear" w:color="auto" w:fill="auto"/>
          </w:tcPr>
          <w:p w:rsidR="00B341C0" w:rsidRPr="004F081B" w:rsidRDefault="00B341C0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</w:t>
            </w:r>
          </w:p>
        </w:tc>
        <w:tc>
          <w:tcPr>
            <w:tcW w:w="1418" w:type="dxa"/>
            <w:shd w:val="clear" w:color="auto" w:fill="auto"/>
          </w:tcPr>
          <w:p w:rsidR="00B341C0" w:rsidRDefault="00B341C0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F30B6B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F30B6B" w:rsidRDefault="00F30B6B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245" w:type="dxa"/>
            <w:shd w:val="clear" w:color="auto" w:fill="auto"/>
          </w:tcPr>
          <w:p w:rsidR="00F30B6B" w:rsidRDefault="00F30B6B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341C0">
              <w:rPr>
                <w:sz w:val="24"/>
                <w:szCs w:val="24"/>
              </w:rPr>
              <w:t>Созданы новые места в общеобразовательных организациях (продолжение реализации приоритетного проекта "Современная образовательная среда для</w:t>
            </w:r>
            <w:r>
              <w:rPr>
                <w:sz w:val="24"/>
                <w:szCs w:val="24"/>
              </w:rPr>
              <w:t xml:space="preserve"> школьников»)</w:t>
            </w:r>
          </w:p>
          <w:p w:rsidR="00F30B6B" w:rsidRDefault="00F30B6B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 – 904 мест в 2 школах;</w:t>
            </w:r>
          </w:p>
          <w:p w:rsidR="00F30B6B" w:rsidRDefault="00F30B6B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  – 304 места в 1 школе</w:t>
            </w:r>
          </w:p>
          <w:p w:rsidR="006D7C6C" w:rsidRPr="00B5336E" w:rsidRDefault="006D7C6C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30B6B" w:rsidRPr="004F081B" w:rsidRDefault="00F30B6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1 января</w:t>
            </w:r>
          </w:p>
          <w:p w:rsidR="00F30B6B" w:rsidRPr="004F081B" w:rsidRDefault="00F30B6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auto"/>
          </w:tcPr>
          <w:p w:rsidR="00F30B6B" w:rsidRPr="004F081B" w:rsidRDefault="00F30B6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декабря </w:t>
            </w:r>
          </w:p>
          <w:p w:rsidR="00F30B6B" w:rsidRPr="004F081B" w:rsidRDefault="00F30B6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  <w:p w:rsidR="00F30B6B" w:rsidRPr="004F081B" w:rsidRDefault="00F30B6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F30B6B" w:rsidRDefault="00F30B6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Баглиев</w:t>
            </w:r>
            <w:proofErr w:type="spellEnd"/>
            <w:r>
              <w:rPr>
                <w:sz w:val="24"/>
                <w:szCs w:val="24"/>
              </w:rPr>
              <w:t xml:space="preserve"> М.Д.</w:t>
            </w:r>
          </w:p>
          <w:p w:rsidR="00F30B6B" w:rsidRPr="000F4E12" w:rsidRDefault="00F30B6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Арсланов М.Д.</w:t>
            </w:r>
          </w:p>
        </w:tc>
        <w:tc>
          <w:tcPr>
            <w:tcW w:w="2268" w:type="dxa"/>
            <w:shd w:val="clear" w:color="auto" w:fill="auto"/>
          </w:tcPr>
          <w:p w:rsidR="00F30B6B" w:rsidRPr="004F081B" w:rsidRDefault="00F30B6B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418" w:type="dxa"/>
            <w:shd w:val="clear" w:color="auto" w:fill="auto"/>
          </w:tcPr>
          <w:p w:rsidR="00F30B6B" w:rsidRPr="004F081B" w:rsidRDefault="00F30B6B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  <w:tr w:rsidR="007421CD" w:rsidRPr="004F081B" w:rsidTr="006D7C6C">
        <w:trPr>
          <w:trHeight w:val="780"/>
        </w:trPr>
        <w:tc>
          <w:tcPr>
            <w:tcW w:w="960" w:type="dxa"/>
            <w:shd w:val="clear" w:color="auto" w:fill="auto"/>
          </w:tcPr>
          <w:p w:rsidR="007421CD" w:rsidRDefault="007421CD" w:rsidP="00603BA8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245" w:type="dxa"/>
            <w:shd w:val="clear" w:color="auto" w:fill="auto"/>
          </w:tcPr>
          <w:p w:rsidR="007421CD" w:rsidRDefault="007421CD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устойчивого развития сельских территорий </w:t>
            </w:r>
          </w:p>
          <w:p w:rsidR="00534C42" w:rsidRPr="00B5336E" w:rsidRDefault="00534C42" w:rsidP="00A46B8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 – 320 мест в одной школе</w:t>
            </w:r>
          </w:p>
        </w:tc>
        <w:tc>
          <w:tcPr>
            <w:tcW w:w="1417" w:type="dxa"/>
            <w:shd w:val="clear" w:color="auto" w:fill="auto"/>
          </w:tcPr>
          <w:p w:rsidR="007421CD" w:rsidRPr="004F081B" w:rsidRDefault="007421CD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1 января</w:t>
            </w:r>
          </w:p>
          <w:p w:rsidR="007421CD" w:rsidRPr="004F081B" w:rsidRDefault="007421CD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4F081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shd w:val="clear" w:color="auto" w:fill="auto"/>
          </w:tcPr>
          <w:p w:rsidR="007421CD" w:rsidRPr="004F081B" w:rsidRDefault="007421CD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 xml:space="preserve">31 декабря </w:t>
            </w:r>
          </w:p>
          <w:p w:rsidR="007421CD" w:rsidRPr="004F081B" w:rsidRDefault="007421CD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  <w:p w:rsidR="007421CD" w:rsidRPr="004F081B" w:rsidRDefault="007421CD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auto"/>
          </w:tcPr>
          <w:p w:rsidR="007421CD" w:rsidRPr="000F4E12" w:rsidRDefault="00534C42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Гусейнов А.А.</w:t>
            </w:r>
          </w:p>
        </w:tc>
        <w:tc>
          <w:tcPr>
            <w:tcW w:w="2268" w:type="dxa"/>
            <w:shd w:val="clear" w:color="auto" w:fill="auto"/>
          </w:tcPr>
          <w:p w:rsidR="007421CD" w:rsidRPr="004F081B" w:rsidRDefault="007421CD" w:rsidP="00D07F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081B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418" w:type="dxa"/>
            <w:shd w:val="clear" w:color="auto" w:fill="auto"/>
          </w:tcPr>
          <w:p w:rsidR="007421CD" w:rsidRPr="004F081B" w:rsidRDefault="007421CD" w:rsidP="00D07F85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</w:tc>
      </w:tr>
    </w:tbl>
    <w:p w:rsidR="00873A4C" w:rsidRDefault="00873A4C">
      <w:pPr>
        <w:spacing w:line="240" w:lineRule="atLeast"/>
        <w:jc w:val="center"/>
      </w:pPr>
      <w:r>
        <w:lastRenderedPageBreak/>
        <w:t>____________</w:t>
      </w:r>
    </w:p>
    <w:sectPr w:rsidR="00873A4C" w:rsidSect="00CA0EBD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567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4A7" w:rsidRDefault="001224A7">
      <w:r>
        <w:separator/>
      </w:r>
    </w:p>
  </w:endnote>
  <w:endnote w:type="continuationSeparator" w:id="0">
    <w:p w:rsidR="001224A7" w:rsidRDefault="00122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49" w:rsidRDefault="00355049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fldSimple w:instr=" FILENAME  \* MERGEFORMAT ">
      <w:r>
        <w:rPr>
          <w:noProof/>
          <w:sz w:val="16"/>
        </w:rPr>
        <w:t>Normal.dot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49" w:rsidRDefault="00355049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fldSimple w:instr=" FILENAME  \* MERGEFORMAT ">
      <w:r>
        <w:rPr>
          <w:noProof/>
          <w:sz w:val="16"/>
        </w:rPr>
        <w:t>Normal.dot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4A7" w:rsidRDefault="001224A7">
      <w:r>
        <w:separator/>
      </w:r>
    </w:p>
  </w:footnote>
  <w:footnote w:type="continuationSeparator" w:id="0">
    <w:p w:rsidR="001224A7" w:rsidRDefault="001224A7">
      <w:r>
        <w:continuationSeparator/>
      </w:r>
    </w:p>
  </w:footnote>
  <w:footnote w:id="1">
    <w:p w:rsidR="00355049" w:rsidRDefault="00355049" w:rsidP="00FD4FA3">
      <w:pPr>
        <w:pStyle w:val="a9"/>
      </w:pPr>
      <w:r>
        <w:rPr>
          <w:rStyle w:val="ab"/>
        </w:rPr>
        <w:footnoteRef/>
      </w:r>
      <w:r>
        <w:t xml:space="preserve"> Для отдельных субъектов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49" w:rsidRDefault="00355049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587AF9">
      <w:rPr>
        <w:rStyle w:val="a7"/>
        <w:noProof/>
      </w:rPr>
      <w:t>15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49" w:rsidRDefault="00355049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CF9"/>
    <w:multiLevelType w:val="hybridMultilevel"/>
    <w:tmpl w:val="7DA8FEB0"/>
    <w:lvl w:ilvl="0" w:tplc="6F8A5A1C">
      <w:start w:val="1"/>
      <w:numFmt w:val="decimal"/>
      <w:suff w:val="nothing"/>
      <w:lvlText w:val="1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7660B"/>
    <w:multiLevelType w:val="hybridMultilevel"/>
    <w:tmpl w:val="B36CE444"/>
    <w:lvl w:ilvl="0" w:tplc="949C985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70BFE"/>
    <w:multiLevelType w:val="hybridMultilevel"/>
    <w:tmpl w:val="2F1CCBF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83440DE"/>
    <w:multiLevelType w:val="hybridMultilevel"/>
    <w:tmpl w:val="8820D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E7BBF"/>
    <w:multiLevelType w:val="hybridMultilevel"/>
    <w:tmpl w:val="2BFCAE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27B342C3"/>
    <w:multiLevelType w:val="hybridMultilevel"/>
    <w:tmpl w:val="CE38C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B0267"/>
    <w:multiLevelType w:val="multilevel"/>
    <w:tmpl w:val="C908CA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9">
    <w:nsid w:val="2AE7093B"/>
    <w:multiLevelType w:val="hybridMultilevel"/>
    <w:tmpl w:val="79FC48D0"/>
    <w:lvl w:ilvl="0" w:tplc="BBE2707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A7A34"/>
    <w:multiLevelType w:val="hybridMultilevel"/>
    <w:tmpl w:val="EEB8B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319AA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AD518E"/>
    <w:multiLevelType w:val="hybridMultilevel"/>
    <w:tmpl w:val="ABB006F4"/>
    <w:lvl w:ilvl="0" w:tplc="145ED278">
      <w:start w:val="5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50EC4029"/>
    <w:multiLevelType w:val="hybridMultilevel"/>
    <w:tmpl w:val="ABB006F4"/>
    <w:lvl w:ilvl="0" w:tplc="145ED278">
      <w:start w:val="5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0295B"/>
    <w:multiLevelType w:val="hybridMultilevel"/>
    <w:tmpl w:val="DDDCC45C"/>
    <w:lvl w:ilvl="0" w:tplc="9D66C01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0632AB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7E0E6C"/>
    <w:multiLevelType w:val="hybridMultilevel"/>
    <w:tmpl w:val="DBDE92FE"/>
    <w:lvl w:ilvl="0" w:tplc="556CA7F4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09050FA"/>
    <w:multiLevelType w:val="hybridMultilevel"/>
    <w:tmpl w:val="749E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11103"/>
    <w:multiLevelType w:val="hybridMultilevel"/>
    <w:tmpl w:val="A05A275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40045"/>
    <w:multiLevelType w:val="hybridMultilevel"/>
    <w:tmpl w:val="2D44E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67306"/>
    <w:multiLevelType w:val="hybridMultilevel"/>
    <w:tmpl w:val="1ACEC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19"/>
  </w:num>
  <w:num w:numId="4">
    <w:abstractNumId w:val="25"/>
  </w:num>
  <w:num w:numId="5">
    <w:abstractNumId w:val="13"/>
  </w:num>
  <w:num w:numId="6">
    <w:abstractNumId w:val="14"/>
  </w:num>
  <w:num w:numId="7">
    <w:abstractNumId w:val="18"/>
  </w:num>
  <w:num w:numId="8">
    <w:abstractNumId w:val="5"/>
  </w:num>
  <w:num w:numId="9">
    <w:abstractNumId w:val="30"/>
  </w:num>
  <w:num w:numId="10">
    <w:abstractNumId w:val="28"/>
  </w:num>
  <w:num w:numId="11">
    <w:abstractNumId w:val="15"/>
  </w:num>
  <w:num w:numId="12">
    <w:abstractNumId w:val="11"/>
  </w:num>
  <w:num w:numId="13">
    <w:abstractNumId w:val="29"/>
  </w:num>
  <w:num w:numId="14">
    <w:abstractNumId w:val="23"/>
  </w:num>
  <w:num w:numId="15">
    <w:abstractNumId w:val="0"/>
  </w:num>
  <w:num w:numId="16">
    <w:abstractNumId w:val="20"/>
  </w:num>
  <w:num w:numId="17">
    <w:abstractNumId w:val="3"/>
  </w:num>
  <w:num w:numId="18">
    <w:abstractNumId w:val="26"/>
  </w:num>
  <w:num w:numId="19">
    <w:abstractNumId w:val="10"/>
  </w:num>
  <w:num w:numId="20">
    <w:abstractNumId w:val="6"/>
  </w:num>
  <w:num w:numId="21">
    <w:abstractNumId w:val="31"/>
  </w:num>
  <w:num w:numId="22">
    <w:abstractNumId w:val="24"/>
  </w:num>
  <w:num w:numId="23">
    <w:abstractNumId w:val="9"/>
  </w:num>
  <w:num w:numId="24">
    <w:abstractNumId w:val="12"/>
  </w:num>
  <w:num w:numId="25">
    <w:abstractNumId w:val="21"/>
  </w:num>
  <w:num w:numId="26">
    <w:abstractNumId w:val="7"/>
  </w:num>
  <w:num w:numId="27">
    <w:abstractNumId w:val="27"/>
  </w:num>
  <w:num w:numId="28">
    <w:abstractNumId w:val="2"/>
  </w:num>
  <w:num w:numId="29">
    <w:abstractNumId w:val="8"/>
  </w:num>
  <w:num w:numId="30">
    <w:abstractNumId w:val="17"/>
  </w:num>
  <w:num w:numId="31">
    <w:abstractNumId w:val="1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7D"/>
    <w:rsid w:val="00003BC1"/>
    <w:rsid w:val="00013339"/>
    <w:rsid w:val="00020DBB"/>
    <w:rsid w:val="00034E6D"/>
    <w:rsid w:val="000438CA"/>
    <w:rsid w:val="0006392B"/>
    <w:rsid w:val="00063BE3"/>
    <w:rsid w:val="000A43D0"/>
    <w:rsid w:val="000E1CF4"/>
    <w:rsid w:val="000E2826"/>
    <w:rsid w:val="000F29A6"/>
    <w:rsid w:val="000F4E12"/>
    <w:rsid w:val="001224A7"/>
    <w:rsid w:val="00124635"/>
    <w:rsid w:val="00127BB0"/>
    <w:rsid w:val="00136036"/>
    <w:rsid w:val="00136429"/>
    <w:rsid w:val="001513AA"/>
    <w:rsid w:val="001673A4"/>
    <w:rsid w:val="00167EF8"/>
    <w:rsid w:val="001844F6"/>
    <w:rsid w:val="0019747F"/>
    <w:rsid w:val="001A1791"/>
    <w:rsid w:val="001A73A3"/>
    <w:rsid w:val="001C328D"/>
    <w:rsid w:val="001C3507"/>
    <w:rsid w:val="001C3931"/>
    <w:rsid w:val="001D05CF"/>
    <w:rsid w:val="001D1BC6"/>
    <w:rsid w:val="001E237D"/>
    <w:rsid w:val="001E7E8D"/>
    <w:rsid w:val="002030FD"/>
    <w:rsid w:val="0024150C"/>
    <w:rsid w:val="002447CE"/>
    <w:rsid w:val="00267B1E"/>
    <w:rsid w:val="002760C2"/>
    <w:rsid w:val="002D2431"/>
    <w:rsid w:val="002E1E96"/>
    <w:rsid w:val="002F7832"/>
    <w:rsid w:val="00307A0B"/>
    <w:rsid w:val="00334866"/>
    <w:rsid w:val="003418B8"/>
    <w:rsid w:val="00354D08"/>
    <w:rsid w:val="00355049"/>
    <w:rsid w:val="00371387"/>
    <w:rsid w:val="003A0937"/>
    <w:rsid w:val="003E1C8E"/>
    <w:rsid w:val="003E2055"/>
    <w:rsid w:val="004123F2"/>
    <w:rsid w:val="00417510"/>
    <w:rsid w:val="00446004"/>
    <w:rsid w:val="00447C72"/>
    <w:rsid w:val="00457ABC"/>
    <w:rsid w:val="0047420D"/>
    <w:rsid w:val="004774B6"/>
    <w:rsid w:val="0048368F"/>
    <w:rsid w:val="004876E0"/>
    <w:rsid w:val="004938D7"/>
    <w:rsid w:val="004B2DF6"/>
    <w:rsid w:val="004C41FF"/>
    <w:rsid w:val="004F081B"/>
    <w:rsid w:val="004F6AA9"/>
    <w:rsid w:val="00534C42"/>
    <w:rsid w:val="00541DA3"/>
    <w:rsid w:val="00543963"/>
    <w:rsid w:val="005532DF"/>
    <w:rsid w:val="005575AE"/>
    <w:rsid w:val="00571201"/>
    <w:rsid w:val="00571A0D"/>
    <w:rsid w:val="0058766A"/>
    <w:rsid w:val="00587AF9"/>
    <w:rsid w:val="005A00D6"/>
    <w:rsid w:val="005A1A3A"/>
    <w:rsid w:val="005B5507"/>
    <w:rsid w:val="005C13A8"/>
    <w:rsid w:val="005E44D0"/>
    <w:rsid w:val="00603BA8"/>
    <w:rsid w:val="00626351"/>
    <w:rsid w:val="006364E3"/>
    <w:rsid w:val="00645E12"/>
    <w:rsid w:val="0065438E"/>
    <w:rsid w:val="00660D36"/>
    <w:rsid w:val="00666FC7"/>
    <w:rsid w:val="00694949"/>
    <w:rsid w:val="00696183"/>
    <w:rsid w:val="00697A41"/>
    <w:rsid w:val="006B1282"/>
    <w:rsid w:val="006B481A"/>
    <w:rsid w:val="006D2D20"/>
    <w:rsid w:val="006D7C6C"/>
    <w:rsid w:val="00705D63"/>
    <w:rsid w:val="007421CD"/>
    <w:rsid w:val="0075553F"/>
    <w:rsid w:val="00763C37"/>
    <w:rsid w:val="00765E15"/>
    <w:rsid w:val="00774EE7"/>
    <w:rsid w:val="007A52E4"/>
    <w:rsid w:val="007A7DD8"/>
    <w:rsid w:val="007B0C6C"/>
    <w:rsid w:val="007B6EE8"/>
    <w:rsid w:val="007D5AAE"/>
    <w:rsid w:val="007E2CBF"/>
    <w:rsid w:val="007F4976"/>
    <w:rsid w:val="00803F2D"/>
    <w:rsid w:val="00804ED2"/>
    <w:rsid w:val="00822DE4"/>
    <w:rsid w:val="00824C61"/>
    <w:rsid w:val="008327BD"/>
    <w:rsid w:val="00850A5A"/>
    <w:rsid w:val="00873A4C"/>
    <w:rsid w:val="008807F0"/>
    <w:rsid w:val="008B6A19"/>
    <w:rsid w:val="008C53BA"/>
    <w:rsid w:val="008D1670"/>
    <w:rsid w:val="008D2D69"/>
    <w:rsid w:val="008E332F"/>
    <w:rsid w:val="008F080B"/>
    <w:rsid w:val="009406CF"/>
    <w:rsid w:val="009471D6"/>
    <w:rsid w:val="00975333"/>
    <w:rsid w:val="00985C63"/>
    <w:rsid w:val="009A5194"/>
    <w:rsid w:val="009D00F8"/>
    <w:rsid w:val="009E00A5"/>
    <w:rsid w:val="009F0F21"/>
    <w:rsid w:val="00A04D9E"/>
    <w:rsid w:val="00A04EEC"/>
    <w:rsid w:val="00A17486"/>
    <w:rsid w:val="00A32411"/>
    <w:rsid w:val="00A46B8B"/>
    <w:rsid w:val="00A578D0"/>
    <w:rsid w:val="00A6767E"/>
    <w:rsid w:val="00A7497A"/>
    <w:rsid w:val="00A7598A"/>
    <w:rsid w:val="00AA7DA5"/>
    <w:rsid w:val="00AD3AA1"/>
    <w:rsid w:val="00AE04CC"/>
    <w:rsid w:val="00AF4DFE"/>
    <w:rsid w:val="00B07C2C"/>
    <w:rsid w:val="00B233AF"/>
    <w:rsid w:val="00B341C0"/>
    <w:rsid w:val="00B375F0"/>
    <w:rsid w:val="00B5336E"/>
    <w:rsid w:val="00B57D64"/>
    <w:rsid w:val="00B61DB8"/>
    <w:rsid w:val="00B70B2C"/>
    <w:rsid w:val="00B73923"/>
    <w:rsid w:val="00B81267"/>
    <w:rsid w:val="00B83056"/>
    <w:rsid w:val="00B96D1B"/>
    <w:rsid w:val="00BC703D"/>
    <w:rsid w:val="00BD32D6"/>
    <w:rsid w:val="00BD33FE"/>
    <w:rsid w:val="00BE7AE2"/>
    <w:rsid w:val="00C04B01"/>
    <w:rsid w:val="00C04C26"/>
    <w:rsid w:val="00C1565A"/>
    <w:rsid w:val="00C16179"/>
    <w:rsid w:val="00C21AC1"/>
    <w:rsid w:val="00C319E9"/>
    <w:rsid w:val="00C35908"/>
    <w:rsid w:val="00C465EF"/>
    <w:rsid w:val="00C91ECB"/>
    <w:rsid w:val="00CA0EBD"/>
    <w:rsid w:val="00CB29CF"/>
    <w:rsid w:val="00CC61F0"/>
    <w:rsid w:val="00D07F85"/>
    <w:rsid w:val="00D13D56"/>
    <w:rsid w:val="00D212E2"/>
    <w:rsid w:val="00D2798C"/>
    <w:rsid w:val="00D75F54"/>
    <w:rsid w:val="00DA29A0"/>
    <w:rsid w:val="00DB3E78"/>
    <w:rsid w:val="00DC086F"/>
    <w:rsid w:val="00DE2AF5"/>
    <w:rsid w:val="00DE4427"/>
    <w:rsid w:val="00DE51AF"/>
    <w:rsid w:val="00DE5484"/>
    <w:rsid w:val="00DF2BD8"/>
    <w:rsid w:val="00E12316"/>
    <w:rsid w:val="00E22E30"/>
    <w:rsid w:val="00E260C9"/>
    <w:rsid w:val="00E54900"/>
    <w:rsid w:val="00E61B7A"/>
    <w:rsid w:val="00E715A3"/>
    <w:rsid w:val="00E75D25"/>
    <w:rsid w:val="00E805BF"/>
    <w:rsid w:val="00E810E6"/>
    <w:rsid w:val="00E823AD"/>
    <w:rsid w:val="00E858D3"/>
    <w:rsid w:val="00EA0A70"/>
    <w:rsid w:val="00EA6910"/>
    <w:rsid w:val="00EC6677"/>
    <w:rsid w:val="00ED5842"/>
    <w:rsid w:val="00EF4F60"/>
    <w:rsid w:val="00EF7DF4"/>
    <w:rsid w:val="00F16619"/>
    <w:rsid w:val="00F2290A"/>
    <w:rsid w:val="00F30B6B"/>
    <w:rsid w:val="00F319DD"/>
    <w:rsid w:val="00F45D30"/>
    <w:rsid w:val="00F537F1"/>
    <w:rsid w:val="00F70E07"/>
    <w:rsid w:val="00F722D2"/>
    <w:rsid w:val="00FA2F73"/>
    <w:rsid w:val="00FB6A0F"/>
    <w:rsid w:val="00FC179F"/>
    <w:rsid w:val="00FD4FA3"/>
    <w:rsid w:val="00FE3ACC"/>
    <w:rsid w:val="00FF4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BD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A0EBD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0EB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0EBD"/>
    <w:rPr>
      <w:rFonts w:ascii="Cambria" w:hAnsi="Cambria"/>
      <w:b/>
      <w:bCs/>
      <w:color w:val="365F91"/>
      <w:sz w:val="28"/>
      <w:szCs w:val="28"/>
    </w:rPr>
  </w:style>
  <w:style w:type="paragraph" w:styleId="a3">
    <w:name w:val="header"/>
    <w:basedOn w:val="a"/>
    <w:link w:val="a4"/>
    <w:rsid w:val="00CA0EB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CA0EB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rsid w:val="00CA0EB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rsid w:val="00CA0EBD"/>
    <w:rPr>
      <w:rFonts w:ascii="Times New Roman" w:hAnsi="Times New Roman"/>
      <w:sz w:val="28"/>
    </w:rPr>
  </w:style>
  <w:style w:type="character" w:styleId="a7">
    <w:name w:val="page number"/>
    <w:basedOn w:val="a0"/>
    <w:rsid w:val="00CA0EBD"/>
  </w:style>
  <w:style w:type="table" w:styleId="a8">
    <w:name w:val="Table Grid"/>
    <w:basedOn w:val="a1"/>
    <w:rsid w:val="00CA0E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semiHidden/>
    <w:rsid w:val="00CA0EBD"/>
    <w:rPr>
      <w:rFonts w:ascii="Cambria" w:hAnsi="Cambria"/>
      <w:b/>
      <w:bCs/>
      <w:color w:val="4F81BD"/>
      <w:sz w:val="26"/>
      <w:szCs w:val="26"/>
    </w:rPr>
  </w:style>
  <w:style w:type="paragraph" w:styleId="a9">
    <w:name w:val="footnote text"/>
    <w:basedOn w:val="a"/>
    <w:link w:val="aa"/>
    <w:uiPriority w:val="99"/>
    <w:rsid w:val="00CA0EBD"/>
    <w:rPr>
      <w:sz w:val="20"/>
    </w:rPr>
  </w:style>
  <w:style w:type="character" w:customStyle="1" w:styleId="aa">
    <w:name w:val="Текст сноски Знак"/>
    <w:link w:val="a9"/>
    <w:uiPriority w:val="99"/>
    <w:rsid w:val="00CA0EBD"/>
    <w:rPr>
      <w:rFonts w:ascii="Times New Roman" w:hAnsi="Times New Roman"/>
    </w:rPr>
  </w:style>
  <w:style w:type="character" w:styleId="ab">
    <w:name w:val="footnote reference"/>
    <w:uiPriority w:val="99"/>
    <w:rsid w:val="00CA0EBD"/>
    <w:rPr>
      <w:vertAlign w:val="superscript"/>
    </w:rPr>
  </w:style>
  <w:style w:type="paragraph" w:styleId="ac">
    <w:name w:val="Balloon Text"/>
    <w:basedOn w:val="a"/>
    <w:link w:val="ad"/>
    <w:rsid w:val="00CA0E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A0EBD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CA0EBD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rsid w:val="00CA0EBD"/>
    <w:rPr>
      <w:sz w:val="16"/>
      <w:szCs w:val="16"/>
    </w:rPr>
  </w:style>
  <w:style w:type="paragraph" w:styleId="af0">
    <w:name w:val="annotation text"/>
    <w:basedOn w:val="a"/>
    <w:link w:val="af1"/>
    <w:rsid w:val="00CA0EBD"/>
    <w:pPr>
      <w:spacing w:line="240" w:lineRule="auto"/>
    </w:pPr>
    <w:rPr>
      <w:sz w:val="20"/>
    </w:rPr>
  </w:style>
  <w:style w:type="character" w:customStyle="1" w:styleId="af1">
    <w:name w:val="Текст примечания Знак"/>
    <w:link w:val="af0"/>
    <w:rsid w:val="00CA0EBD"/>
    <w:rPr>
      <w:rFonts w:ascii="Times New Roman" w:hAnsi="Times New Roman"/>
    </w:rPr>
  </w:style>
  <w:style w:type="paragraph" w:customStyle="1" w:styleId="Default">
    <w:name w:val="Default"/>
    <w:rsid w:val="00CA0E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unhideWhenUsed/>
    <w:rsid w:val="00CA0EBD"/>
    <w:rPr>
      <w:b/>
      <w:bCs/>
    </w:rPr>
  </w:style>
  <w:style w:type="character" w:customStyle="1" w:styleId="af3">
    <w:name w:val="Тема примечания Знак"/>
    <w:link w:val="af2"/>
    <w:uiPriority w:val="99"/>
    <w:rsid w:val="00CA0EBD"/>
    <w:rPr>
      <w:rFonts w:ascii="Times New Roman" w:hAnsi="Times New Roman"/>
      <w:b/>
      <w:bCs/>
    </w:rPr>
  </w:style>
  <w:style w:type="paragraph" w:customStyle="1" w:styleId="af4">
    <w:name w:val="Содержимое таблицы"/>
    <w:basedOn w:val="a"/>
    <w:rsid w:val="00CA0EBD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character" w:styleId="af5">
    <w:name w:val="Hyperlink"/>
    <w:basedOn w:val="a0"/>
    <w:rsid w:val="00FC17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BD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A0EBD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0EB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0EBD"/>
    <w:rPr>
      <w:rFonts w:ascii="Cambria" w:hAnsi="Cambria"/>
      <w:b/>
      <w:bCs/>
      <w:color w:val="365F91"/>
      <w:sz w:val="28"/>
      <w:szCs w:val="28"/>
    </w:rPr>
  </w:style>
  <w:style w:type="paragraph" w:styleId="a3">
    <w:name w:val="header"/>
    <w:basedOn w:val="a"/>
    <w:link w:val="a4"/>
    <w:rsid w:val="00CA0EB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CA0EB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rsid w:val="00CA0EB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rsid w:val="00CA0EBD"/>
    <w:rPr>
      <w:rFonts w:ascii="Times New Roman" w:hAnsi="Times New Roman"/>
      <w:sz w:val="28"/>
    </w:rPr>
  </w:style>
  <w:style w:type="character" w:styleId="a7">
    <w:name w:val="page number"/>
    <w:basedOn w:val="a0"/>
    <w:rsid w:val="00CA0EBD"/>
  </w:style>
  <w:style w:type="table" w:styleId="a8">
    <w:name w:val="Table Grid"/>
    <w:basedOn w:val="a1"/>
    <w:rsid w:val="00CA0E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semiHidden/>
    <w:rsid w:val="00CA0EBD"/>
    <w:rPr>
      <w:rFonts w:ascii="Cambria" w:hAnsi="Cambria"/>
      <w:b/>
      <w:bCs/>
      <w:color w:val="4F81BD"/>
      <w:sz w:val="26"/>
      <w:szCs w:val="26"/>
    </w:rPr>
  </w:style>
  <w:style w:type="paragraph" w:styleId="a9">
    <w:name w:val="footnote text"/>
    <w:basedOn w:val="a"/>
    <w:link w:val="aa"/>
    <w:uiPriority w:val="99"/>
    <w:rsid w:val="00CA0EBD"/>
    <w:rPr>
      <w:sz w:val="20"/>
    </w:rPr>
  </w:style>
  <w:style w:type="character" w:customStyle="1" w:styleId="aa">
    <w:name w:val="Текст сноски Знак"/>
    <w:link w:val="a9"/>
    <w:uiPriority w:val="99"/>
    <w:rsid w:val="00CA0EBD"/>
    <w:rPr>
      <w:rFonts w:ascii="Times New Roman" w:hAnsi="Times New Roman"/>
    </w:rPr>
  </w:style>
  <w:style w:type="character" w:styleId="ab">
    <w:name w:val="footnote reference"/>
    <w:uiPriority w:val="99"/>
    <w:rsid w:val="00CA0EBD"/>
    <w:rPr>
      <w:vertAlign w:val="superscript"/>
    </w:rPr>
  </w:style>
  <w:style w:type="paragraph" w:styleId="ac">
    <w:name w:val="Balloon Text"/>
    <w:basedOn w:val="a"/>
    <w:link w:val="ad"/>
    <w:rsid w:val="00CA0E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A0EBD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CA0EBD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rsid w:val="00CA0EBD"/>
    <w:rPr>
      <w:sz w:val="16"/>
      <w:szCs w:val="16"/>
    </w:rPr>
  </w:style>
  <w:style w:type="paragraph" w:styleId="af0">
    <w:name w:val="annotation text"/>
    <w:basedOn w:val="a"/>
    <w:link w:val="af1"/>
    <w:rsid w:val="00CA0EBD"/>
    <w:pPr>
      <w:spacing w:line="240" w:lineRule="auto"/>
    </w:pPr>
    <w:rPr>
      <w:sz w:val="20"/>
    </w:rPr>
  </w:style>
  <w:style w:type="character" w:customStyle="1" w:styleId="af1">
    <w:name w:val="Текст примечания Знак"/>
    <w:link w:val="af0"/>
    <w:rsid w:val="00CA0EBD"/>
    <w:rPr>
      <w:rFonts w:ascii="Times New Roman" w:hAnsi="Times New Roman"/>
    </w:rPr>
  </w:style>
  <w:style w:type="paragraph" w:customStyle="1" w:styleId="Default">
    <w:name w:val="Default"/>
    <w:rsid w:val="00CA0E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unhideWhenUsed/>
    <w:rsid w:val="00CA0EBD"/>
    <w:rPr>
      <w:b/>
      <w:bCs/>
    </w:rPr>
  </w:style>
  <w:style w:type="character" w:customStyle="1" w:styleId="af3">
    <w:name w:val="Тема примечания Знак"/>
    <w:link w:val="af2"/>
    <w:uiPriority w:val="99"/>
    <w:rsid w:val="00CA0EBD"/>
    <w:rPr>
      <w:rFonts w:ascii="Times New Roman" w:hAnsi="Times New Roman"/>
      <w:b/>
      <w:bCs/>
    </w:rPr>
  </w:style>
  <w:style w:type="paragraph" w:customStyle="1" w:styleId="af4">
    <w:name w:val="Содержимое таблицы"/>
    <w:basedOn w:val="a"/>
    <w:rsid w:val="00CA0EBD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character" w:styleId="af5">
    <w:name w:val="Hyperlink"/>
    <w:basedOn w:val="a0"/>
    <w:rsid w:val="00FC1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3059</Words>
  <Characters>17437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20456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User</cp:lastModifiedBy>
  <cp:revision>5</cp:revision>
  <dcterms:created xsi:type="dcterms:W3CDTF">2019-09-22T18:14:00Z</dcterms:created>
  <dcterms:modified xsi:type="dcterms:W3CDTF">2019-09-23T18:37:00Z</dcterms:modified>
</cp:coreProperties>
</file>