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B7" w:rsidRPr="00433F4A" w:rsidRDefault="00A253D5">
      <w:pPr>
        <w:spacing w:line="240" w:lineRule="atLeast"/>
        <w:ind w:left="10915"/>
        <w:jc w:val="center"/>
        <w:rPr>
          <w:sz w:val="24"/>
          <w:szCs w:val="24"/>
        </w:rPr>
      </w:pPr>
      <w:r w:rsidRPr="00433F4A">
        <w:rPr>
          <w:sz w:val="24"/>
          <w:szCs w:val="24"/>
        </w:rPr>
        <w:t>ПРИЛОЖЕНИЕ № 1</w:t>
      </w:r>
    </w:p>
    <w:p w:rsidR="009026B7" w:rsidRPr="00433F4A" w:rsidRDefault="00A253D5">
      <w:pPr>
        <w:spacing w:line="240" w:lineRule="atLeast"/>
        <w:ind w:left="10915"/>
        <w:jc w:val="center"/>
        <w:rPr>
          <w:b/>
          <w:sz w:val="24"/>
          <w:szCs w:val="24"/>
        </w:rPr>
      </w:pPr>
      <w:r w:rsidRPr="00433F4A">
        <w:rPr>
          <w:sz w:val="24"/>
          <w:szCs w:val="24"/>
        </w:rPr>
        <w:t xml:space="preserve">к паспорту </w:t>
      </w:r>
      <w:r w:rsidR="00882510" w:rsidRPr="00433F4A">
        <w:rPr>
          <w:sz w:val="24"/>
          <w:szCs w:val="24"/>
        </w:rPr>
        <w:t>регионального</w:t>
      </w:r>
      <w:r w:rsidRPr="00433F4A">
        <w:rPr>
          <w:sz w:val="24"/>
          <w:szCs w:val="24"/>
        </w:rPr>
        <w:t xml:space="preserve"> проекта</w:t>
      </w:r>
      <w:r w:rsidR="00FC6AFB" w:rsidRPr="00433F4A">
        <w:rPr>
          <w:sz w:val="24"/>
          <w:szCs w:val="24"/>
        </w:rPr>
        <w:t xml:space="preserve"> РД</w:t>
      </w:r>
      <w:r w:rsidR="00433F4A">
        <w:rPr>
          <w:sz w:val="24"/>
          <w:szCs w:val="24"/>
        </w:rPr>
        <w:t xml:space="preserve"> </w:t>
      </w:r>
      <w:r w:rsidR="00433F4A">
        <w:rPr>
          <w:sz w:val="24"/>
          <w:szCs w:val="24"/>
        </w:rPr>
        <w:br/>
        <w:t>«</w:t>
      </w:r>
      <w:r w:rsidRPr="00433F4A">
        <w:rPr>
          <w:sz w:val="24"/>
          <w:szCs w:val="24"/>
        </w:rPr>
        <w:t>Цифровая образовательная среда</w:t>
      </w:r>
      <w:r w:rsidR="00433F4A">
        <w:rPr>
          <w:sz w:val="24"/>
          <w:szCs w:val="24"/>
        </w:rPr>
        <w:t>»</w:t>
      </w:r>
    </w:p>
    <w:p w:rsidR="009026B7" w:rsidRDefault="009026B7">
      <w:pPr>
        <w:rPr>
          <w:b/>
        </w:rPr>
      </w:pPr>
    </w:p>
    <w:p w:rsidR="009026B7" w:rsidRDefault="009026B7">
      <w:pPr>
        <w:rPr>
          <w:b/>
        </w:rPr>
      </w:pPr>
    </w:p>
    <w:p w:rsidR="009026B7" w:rsidRPr="00433F4A" w:rsidRDefault="00A253D5">
      <w:pPr>
        <w:spacing w:line="240" w:lineRule="atLeast"/>
        <w:jc w:val="center"/>
        <w:rPr>
          <w:b/>
          <w:sz w:val="24"/>
          <w:szCs w:val="24"/>
        </w:rPr>
      </w:pPr>
      <w:r w:rsidRPr="00433F4A">
        <w:rPr>
          <w:b/>
          <w:sz w:val="24"/>
          <w:szCs w:val="24"/>
        </w:rPr>
        <w:t>ПЛАН МЕРОПРИЯТИЙ</w:t>
      </w:r>
    </w:p>
    <w:p w:rsidR="009026B7" w:rsidRPr="00433F4A" w:rsidRDefault="009026B7">
      <w:pPr>
        <w:spacing w:line="120" w:lineRule="exact"/>
        <w:jc w:val="center"/>
        <w:rPr>
          <w:b/>
          <w:sz w:val="24"/>
          <w:szCs w:val="24"/>
        </w:rPr>
      </w:pPr>
    </w:p>
    <w:p w:rsidR="009026B7" w:rsidRPr="00433F4A" w:rsidRDefault="00A253D5">
      <w:pPr>
        <w:spacing w:line="240" w:lineRule="atLeast"/>
        <w:jc w:val="center"/>
        <w:rPr>
          <w:b/>
          <w:sz w:val="24"/>
          <w:szCs w:val="24"/>
        </w:rPr>
      </w:pPr>
      <w:r w:rsidRPr="00433F4A">
        <w:rPr>
          <w:b/>
          <w:sz w:val="24"/>
          <w:szCs w:val="24"/>
        </w:rPr>
        <w:t xml:space="preserve">по реализации </w:t>
      </w:r>
      <w:r w:rsidR="00317214" w:rsidRPr="00433F4A">
        <w:rPr>
          <w:b/>
          <w:sz w:val="24"/>
          <w:szCs w:val="24"/>
        </w:rPr>
        <w:t xml:space="preserve">регионального </w:t>
      </w:r>
      <w:r w:rsidRPr="00433F4A">
        <w:rPr>
          <w:b/>
          <w:sz w:val="24"/>
          <w:szCs w:val="24"/>
        </w:rPr>
        <w:t>проекта "Цифровая образовательная среда"</w:t>
      </w:r>
    </w:p>
    <w:p w:rsidR="009026B7" w:rsidRDefault="009026B7">
      <w:pPr>
        <w:rPr>
          <w:b/>
        </w:rPr>
      </w:pPr>
    </w:p>
    <w:tbl>
      <w:tblPr>
        <w:tblW w:w="4795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701"/>
        <w:gridCol w:w="1701"/>
        <w:gridCol w:w="2127"/>
        <w:gridCol w:w="2126"/>
        <w:gridCol w:w="1700"/>
      </w:tblGrid>
      <w:tr w:rsidR="009026B7" w:rsidRPr="00433F4A" w:rsidTr="00961E4A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№</w:t>
            </w:r>
          </w:p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proofErr w:type="gramStart"/>
            <w:r w:rsidRPr="00433F4A">
              <w:rPr>
                <w:sz w:val="24"/>
                <w:szCs w:val="24"/>
              </w:rPr>
              <w:t>п</w:t>
            </w:r>
            <w:proofErr w:type="gramEnd"/>
            <w:r w:rsidRPr="00433F4A">
              <w:rPr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Уровень контроля</w:t>
            </w:r>
          </w:p>
        </w:tc>
      </w:tr>
      <w:tr w:rsidR="009026B7" w:rsidRPr="00433F4A" w:rsidTr="00961E4A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Начало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A253D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Окончание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9026B7" w:rsidRPr="00433F4A" w:rsidTr="00961E4A">
        <w:trPr>
          <w:tblHeader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26B7" w:rsidRPr="00433F4A" w:rsidRDefault="009026B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143B2" w:rsidRPr="00433F4A" w:rsidTr="00961E4A">
        <w:tc>
          <w:tcPr>
            <w:tcW w:w="851" w:type="dxa"/>
            <w:tcBorders>
              <w:top w:val="single" w:sz="4" w:space="0" w:color="auto"/>
            </w:tcBorders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433F4A">
              <w:rPr>
                <w:sz w:val="24"/>
                <w:szCs w:val="24"/>
              </w:rPr>
              <w:t xml:space="preserve">Апробация и тестирование модульной </w:t>
            </w:r>
            <w:r w:rsidRPr="00433F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 и набора типовых информационных решений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 января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60E03" w:rsidRPr="00433F4A" w:rsidRDefault="00160E03" w:rsidP="00160E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Pr="00433F4A" w:rsidRDefault="00B143B2" w:rsidP="00B143B2">
            <w:pPr>
              <w:shd w:val="clear" w:color="auto" w:fill="FFFFFF" w:themeFill="background1"/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143B2" w:rsidRPr="00433F4A" w:rsidRDefault="00B143B2" w:rsidP="00B143B2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B143B2" w:rsidRPr="00433F4A" w:rsidRDefault="004E1559" w:rsidP="00B143B2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</w:t>
            </w:r>
            <w:r w:rsidR="00B143B2" w:rsidRPr="00433F4A">
              <w:rPr>
                <w:sz w:val="24"/>
                <w:szCs w:val="24"/>
              </w:rPr>
              <w:t>образования и науки Республики Дагестан</w:t>
            </w:r>
          </w:p>
        </w:tc>
      </w:tr>
      <w:tr w:rsidR="00B143B2" w:rsidRPr="00433F4A" w:rsidTr="00961E4A">
        <w:tc>
          <w:tcPr>
            <w:tcW w:w="851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1.1.</w:t>
            </w:r>
          </w:p>
        </w:tc>
        <w:tc>
          <w:tcPr>
            <w:tcW w:w="4819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Внедрение </w:t>
            </w:r>
            <w:r w:rsidRPr="00433F4A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типовых информационных решений (все очереди) во всех </w:t>
            </w:r>
            <w:r w:rsidRPr="00433F4A">
              <w:rPr>
                <w:sz w:val="24"/>
                <w:szCs w:val="24"/>
              </w:rPr>
              <w:t>муниципальных образованиях Республики Дагестан</w:t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B143B2" w:rsidRPr="00433F4A" w:rsidRDefault="00160E03" w:rsidP="00B143B2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</w:tc>
        <w:tc>
          <w:tcPr>
            <w:tcW w:w="2126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B143B2" w:rsidRPr="00433F4A" w:rsidRDefault="004E1559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B143B2" w:rsidRPr="00433F4A" w:rsidTr="00961E4A">
        <w:tc>
          <w:tcPr>
            <w:tcW w:w="851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"/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октября </w:t>
            </w:r>
            <w:r w:rsidRPr="00433F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160E03" w:rsidRPr="00433F4A" w:rsidRDefault="00160E03" w:rsidP="00160E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</w:tc>
        <w:tc>
          <w:tcPr>
            <w:tcW w:w="2126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B143B2" w:rsidRPr="00433F4A" w:rsidRDefault="004E1559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B143B2" w:rsidRPr="00433F4A" w:rsidTr="00961E4A">
        <w:tc>
          <w:tcPr>
            <w:tcW w:w="851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2.1.1.</w:t>
            </w:r>
          </w:p>
        </w:tc>
        <w:tc>
          <w:tcPr>
            <w:tcW w:w="4819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bCs/>
                <w:sz w:val="24"/>
                <w:szCs w:val="24"/>
              </w:rPr>
              <w:lastRenderedPageBreak/>
              <w:t xml:space="preserve">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октября </w:t>
            </w:r>
            <w:r w:rsidRPr="00433F4A">
              <w:rPr>
                <w:sz w:val="24"/>
                <w:szCs w:val="24"/>
              </w:rPr>
              <w:br/>
            </w:r>
            <w:r w:rsidRPr="00433F4A">
              <w:rPr>
                <w:sz w:val="24"/>
                <w:szCs w:val="24"/>
              </w:rPr>
              <w:lastRenderedPageBreak/>
              <w:t>2018 г.</w:t>
            </w: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30 октября </w:t>
            </w:r>
            <w:r w:rsidRPr="00433F4A">
              <w:rPr>
                <w:sz w:val="24"/>
                <w:szCs w:val="24"/>
              </w:rPr>
              <w:lastRenderedPageBreak/>
              <w:t>2018 г.</w:t>
            </w:r>
          </w:p>
        </w:tc>
        <w:tc>
          <w:tcPr>
            <w:tcW w:w="2127" w:type="dxa"/>
          </w:tcPr>
          <w:p w:rsidR="00160E03" w:rsidRPr="00433F4A" w:rsidRDefault="00160E03" w:rsidP="00160E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Л.Ю. Шабанова</w:t>
            </w:r>
          </w:p>
        </w:tc>
        <w:tc>
          <w:tcPr>
            <w:tcW w:w="2126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Заявка </w:t>
            </w: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Республики Дагестан в </w:t>
            </w:r>
            <w:r w:rsidRPr="00433F4A">
              <w:rPr>
                <w:sz w:val="24"/>
                <w:szCs w:val="24"/>
              </w:rPr>
              <w:t>Министерство просвещения Российской Федерации в установленном порядке</w:t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143B2" w:rsidRPr="00433F4A" w:rsidRDefault="00B143B2" w:rsidP="00B143B2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B143B2" w:rsidRPr="00433F4A" w:rsidRDefault="004E1559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Правительств</w:t>
            </w:r>
            <w:r w:rsidRPr="00433F4A">
              <w:rPr>
                <w:sz w:val="24"/>
                <w:szCs w:val="24"/>
              </w:rPr>
              <w:lastRenderedPageBreak/>
              <w:t>о Республики Дагестан</w:t>
            </w:r>
          </w:p>
        </w:tc>
      </w:tr>
      <w:tr w:rsidR="00B143B2" w:rsidRPr="00433F4A" w:rsidTr="00961E4A">
        <w:tc>
          <w:tcPr>
            <w:tcW w:w="851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4819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2127" w:type="dxa"/>
          </w:tcPr>
          <w:p w:rsidR="00376A0D" w:rsidRPr="00433F4A" w:rsidRDefault="00376A0D" w:rsidP="00376A0D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У.А. </w:t>
            </w:r>
            <w:proofErr w:type="spellStart"/>
            <w:r w:rsidRPr="00433F4A">
              <w:rPr>
                <w:sz w:val="24"/>
                <w:szCs w:val="24"/>
              </w:rPr>
              <w:t>Омарова</w:t>
            </w:r>
            <w:proofErr w:type="spellEnd"/>
          </w:p>
          <w:p w:rsidR="009730BD" w:rsidRPr="00433F4A" w:rsidRDefault="009730BD" w:rsidP="009730B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</w:tc>
        <w:tc>
          <w:tcPr>
            <w:tcW w:w="2126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B143B2" w:rsidRPr="00433F4A" w:rsidRDefault="004E1559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B143B2" w:rsidRPr="00433F4A" w:rsidTr="00961E4A">
        <w:tc>
          <w:tcPr>
            <w:tcW w:w="851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2.1.</w:t>
            </w:r>
          </w:p>
        </w:tc>
        <w:tc>
          <w:tcPr>
            <w:tcW w:w="4819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 Республике Дагестан 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2"/>
            </w:r>
          </w:p>
          <w:p w:rsidR="00B143B2" w:rsidRPr="00433F4A" w:rsidRDefault="00B143B2" w:rsidP="00B143B2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43B2" w:rsidRPr="00433F4A" w:rsidRDefault="00B143B2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9730BD" w:rsidRPr="00433F4A" w:rsidRDefault="009730BD" w:rsidP="009730B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B143B2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9730BD" w:rsidRPr="00433F4A" w:rsidRDefault="009730B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2126" w:type="dxa"/>
          </w:tcPr>
          <w:p w:rsidR="00B143B2" w:rsidRPr="00433F4A" w:rsidRDefault="00B143B2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B143B2" w:rsidRPr="00433F4A" w:rsidRDefault="004E1559" w:rsidP="00B143B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53527A" w:rsidRPr="00433F4A" w:rsidTr="00961E4A">
        <w:tc>
          <w:tcPr>
            <w:tcW w:w="851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чем 20 % образовательных </w:t>
            </w:r>
            <w:r w:rsidRPr="00433F4A">
              <w:rPr>
                <w:sz w:val="24"/>
                <w:szCs w:val="24"/>
              </w:rPr>
              <w:lastRenderedPageBreak/>
              <w:t>организаций, расположенных на территории Республики Дагестан,</w:t>
            </w:r>
          </w:p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января </w:t>
            </w:r>
            <w:r w:rsidRPr="00433F4A">
              <w:rPr>
                <w:sz w:val="24"/>
                <w:szCs w:val="24"/>
              </w:rPr>
              <w:br/>
            </w:r>
            <w:r w:rsidRPr="00433F4A"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31 декабря </w:t>
            </w:r>
            <w:r w:rsidRPr="00433F4A"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2127" w:type="dxa"/>
          </w:tcPr>
          <w:p w:rsidR="009730BD" w:rsidRPr="00433F4A" w:rsidRDefault="009730BD" w:rsidP="009730B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9730BD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Л.Ю. Шабанова</w:t>
            </w:r>
          </w:p>
          <w:p w:rsidR="0053527A" w:rsidRPr="00433F4A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2126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информационно-</w:t>
            </w:r>
            <w:r w:rsidRPr="00433F4A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1700" w:type="dxa"/>
          </w:tcPr>
          <w:p w:rsidR="0053527A" w:rsidRPr="00433F4A" w:rsidRDefault="004E1559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Министерство </w:t>
            </w:r>
            <w:r w:rsidRPr="00433F4A">
              <w:rPr>
                <w:sz w:val="24"/>
                <w:szCs w:val="24"/>
              </w:rPr>
              <w:lastRenderedPageBreak/>
              <w:t>образования и науки Республики Дагестан</w:t>
            </w:r>
          </w:p>
        </w:tc>
      </w:tr>
      <w:tr w:rsidR="0053527A" w:rsidRPr="00433F4A" w:rsidTr="00961E4A">
        <w:tc>
          <w:tcPr>
            <w:tcW w:w="851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4819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Обновлено не менее чем в 20 % образовательных организаций, расположенных на территории Республики Дагестан, </w:t>
            </w:r>
          </w:p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информационное наполнение и функциональные возможности открытых и общедоступных информационных ресурсов</w:t>
            </w:r>
          </w:p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9730BD" w:rsidRPr="00433F4A" w:rsidRDefault="009730BD" w:rsidP="009730B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9730BD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53527A" w:rsidRPr="00433F4A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2126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53527A" w:rsidRPr="00433F4A" w:rsidRDefault="004E1559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53527A" w:rsidRPr="00433F4A" w:rsidTr="00961E4A">
        <w:tc>
          <w:tcPr>
            <w:tcW w:w="851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Не менее 65 % образовательных организаций, расположенных на территории Республики Дагестан,</w:t>
            </w:r>
          </w:p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FC6AFB" w:rsidRPr="00433F4A">
              <w:rPr>
                <w:rFonts w:eastAsia="Calibri"/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9730BD" w:rsidRPr="00433F4A" w:rsidRDefault="009730BD" w:rsidP="009730B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9730BD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53527A" w:rsidRPr="00433F4A" w:rsidRDefault="009730BD" w:rsidP="009730B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2126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3527A" w:rsidRPr="00433F4A" w:rsidRDefault="004E1559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53527A" w:rsidRPr="00433F4A" w:rsidTr="00961E4A">
        <w:tc>
          <w:tcPr>
            <w:tcW w:w="851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4.1.</w:t>
            </w:r>
          </w:p>
        </w:tc>
        <w:tc>
          <w:tcPr>
            <w:tcW w:w="4819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Обеспечено </w:t>
            </w:r>
            <w:proofErr w:type="spellStart"/>
            <w:r w:rsidRPr="00433F4A">
              <w:rPr>
                <w:sz w:val="24"/>
                <w:szCs w:val="24"/>
              </w:rPr>
              <w:t>интернет-соединение</w:t>
            </w:r>
            <w:r w:rsidR="00482459">
              <w:rPr>
                <w:sz w:val="24"/>
                <w:szCs w:val="24"/>
              </w:rPr>
              <w:t>м</w:t>
            </w:r>
            <w:proofErr w:type="spellEnd"/>
            <w:r w:rsidRPr="00433F4A">
              <w:rPr>
                <w:sz w:val="24"/>
                <w:szCs w:val="24"/>
              </w:rPr>
              <w:t xml:space="preserve">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</w:t>
            </w:r>
            <w:r w:rsidRPr="00433F4A">
              <w:rPr>
                <w:rFonts w:eastAsia="Calibri"/>
                <w:sz w:val="24"/>
                <w:szCs w:val="24"/>
              </w:rPr>
              <w:lastRenderedPageBreak/>
              <w:t>поселках городского типа,</w:t>
            </w:r>
            <w:r w:rsidR="00FC6AFB" w:rsidRPr="00433F4A">
              <w:rPr>
                <w:rFonts w:eastAsia="Calibri"/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  <w:r w:rsidRPr="00433F4A">
              <w:rPr>
                <w:sz w:val="24"/>
                <w:szCs w:val="24"/>
              </w:rPr>
              <w:t xml:space="preserve"> не менее 65 % образовательных организаций, расположенных на территории Республики Дагестан</w:t>
            </w:r>
          </w:p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3527A" w:rsidRPr="00433F4A" w:rsidRDefault="0053527A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482459" w:rsidRPr="00433F4A" w:rsidRDefault="00482459" w:rsidP="0048245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482459" w:rsidRDefault="00482459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53527A" w:rsidRPr="00433F4A" w:rsidRDefault="00482459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2126" w:type="dxa"/>
          </w:tcPr>
          <w:p w:rsidR="0053527A" w:rsidRPr="00433F4A" w:rsidRDefault="0053527A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3527A" w:rsidRPr="00433F4A" w:rsidRDefault="004E1559" w:rsidP="005352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E17CC7" w:rsidRPr="00433F4A" w:rsidTr="00961E4A">
        <w:tc>
          <w:tcPr>
            <w:tcW w:w="851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819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700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 </w:t>
            </w:r>
          </w:p>
        </w:tc>
        <w:tc>
          <w:tcPr>
            <w:tcW w:w="1701" w:type="dxa"/>
          </w:tcPr>
          <w:p w:rsidR="00E17CC7" w:rsidRPr="00433F4A" w:rsidRDefault="00E17CC7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 января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E17CC7" w:rsidRPr="00433F4A" w:rsidRDefault="00E17CC7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482459" w:rsidRPr="00433F4A" w:rsidRDefault="00482459" w:rsidP="0048245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482459" w:rsidRDefault="00482459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E17CC7" w:rsidRPr="00433F4A" w:rsidRDefault="00E17CC7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отчет организации</w:t>
            </w:r>
            <w:proofErr w:type="gram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(-</w:t>
            </w:r>
            <w:proofErr w:type="spellStart"/>
            <w:proofErr w:type="gram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ий</w:t>
            </w:r>
            <w:proofErr w:type="spell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), осуществляющей </w:t>
            </w: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433F4A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700" w:type="dxa"/>
          </w:tcPr>
          <w:p w:rsidR="00E17CC7" w:rsidRPr="00433F4A" w:rsidRDefault="004E1559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E17CC7" w:rsidRPr="00433F4A" w:rsidTr="00961E4A">
        <w:tc>
          <w:tcPr>
            <w:tcW w:w="851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центра цифрового образования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3"/>
            </w:r>
          </w:p>
        </w:tc>
        <w:tc>
          <w:tcPr>
            <w:tcW w:w="1701" w:type="dxa"/>
          </w:tcPr>
          <w:p w:rsidR="00E17CC7" w:rsidRPr="00433F4A" w:rsidRDefault="00E17CC7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октября </w:t>
            </w:r>
            <w:r w:rsidRPr="00433F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701" w:type="dxa"/>
          </w:tcPr>
          <w:p w:rsidR="00E17CC7" w:rsidRPr="00433F4A" w:rsidRDefault="00E17CC7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482459" w:rsidRPr="00433F4A" w:rsidRDefault="00482459" w:rsidP="0048245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482459" w:rsidRDefault="00482459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E17CC7" w:rsidRPr="00433F4A" w:rsidRDefault="00E17CC7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17CC7" w:rsidRPr="00433F4A" w:rsidRDefault="00E17CC7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E17CC7" w:rsidRPr="00433F4A" w:rsidRDefault="004E1559" w:rsidP="00E17CC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0F0909" w:rsidRPr="00433F4A" w:rsidTr="00961E4A">
        <w:tc>
          <w:tcPr>
            <w:tcW w:w="851" w:type="dxa"/>
          </w:tcPr>
          <w:p w:rsidR="000F0909" w:rsidRPr="00433F4A" w:rsidRDefault="000F0909" w:rsidP="000F090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6.1.1.</w:t>
            </w:r>
          </w:p>
        </w:tc>
        <w:tc>
          <w:tcPr>
            <w:tcW w:w="4819" w:type="dxa"/>
          </w:tcPr>
          <w:p w:rsidR="000F0909" w:rsidRPr="00433F4A" w:rsidRDefault="000F0909" w:rsidP="000F090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</w:t>
            </w:r>
            <w:r w:rsidRPr="00433F4A">
              <w:rPr>
                <w:sz w:val="24"/>
                <w:szCs w:val="24"/>
              </w:rPr>
              <w:lastRenderedPageBreak/>
              <w:t>мероприятий по созданию ключевых центров развития детей (центров цифрового образования «IT-куб»)</w:t>
            </w:r>
          </w:p>
          <w:p w:rsidR="000F0909" w:rsidRPr="00433F4A" w:rsidRDefault="000F0909" w:rsidP="000F090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F0909" w:rsidRPr="00433F4A" w:rsidRDefault="000F0909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октября </w:t>
            </w:r>
            <w:r w:rsidRPr="00433F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701" w:type="dxa"/>
          </w:tcPr>
          <w:p w:rsidR="000F0909" w:rsidRPr="00433F4A" w:rsidRDefault="000F0909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30 октября 2018 г.</w:t>
            </w:r>
          </w:p>
        </w:tc>
        <w:tc>
          <w:tcPr>
            <w:tcW w:w="2127" w:type="dxa"/>
          </w:tcPr>
          <w:p w:rsidR="00482459" w:rsidRPr="00433F4A" w:rsidRDefault="00482459" w:rsidP="0048245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482459" w:rsidRDefault="00482459" w:rsidP="0048245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0F0909" w:rsidRPr="00433F4A" w:rsidRDefault="000F0909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F0909" w:rsidRPr="00433F4A" w:rsidRDefault="000F0909" w:rsidP="000F0909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ЗаявкаРеспублики</w:t>
            </w:r>
            <w:proofErr w:type="spell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Дагестан в </w:t>
            </w:r>
            <w:r w:rsidRPr="00433F4A">
              <w:rPr>
                <w:sz w:val="24"/>
                <w:szCs w:val="24"/>
              </w:rPr>
              <w:t xml:space="preserve">Министерство </w:t>
            </w:r>
            <w:proofErr w:type="spellStart"/>
            <w:r w:rsidRPr="00433F4A">
              <w:rPr>
                <w:sz w:val="24"/>
                <w:szCs w:val="24"/>
              </w:rPr>
              <w:t>просвещенияРоссийской</w:t>
            </w:r>
            <w:proofErr w:type="spellEnd"/>
            <w:r w:rsidRPr="00433F4A">
              <w:rPr>
                <w:sz w:val="24"/>
                <w:szCs w:val="24"/>
              </w:rPr>
              <w:t xml:space="preserve"> Федерации в </w:t>
            </w:r>
            <w:r w:rsidRPr="00433F4A">
              <w:rPr>
                <w:sz w:val="24"/>
                <w:szCs w:val="24"/>
              </w:rPr>
              <w:lastRenderedPageBreak/>
              <w:t>установленном порядке</w:t>
            </w:r>
          </w:p>
        </w:tc>
        <w:tc>
          <w:tcPr>
            <w:tcW w:w="1700" w:type="dxa"/>
          </w:tcPr>
          <w:p w:rsidR="000F0909" w:rsidRPr="00433F4A" w:rsidRDefault="004E1559" w:rsidP="000F090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Правительство</w:t>
            </w:r>
            <w:r w:rsidR="000F0909" w:rsidRPr="00433F4A">
              <w:rPr>
                <w:sz w:val="24"/>
                <w:szCs w:val="24"/>
              </w:rPr>
              <w:t xml:space="preserve"> Республики Дагестан</w:t>
            </w:r>
          </w:p>
        </w:tc>
      </w:tr>
      <w:tr w:rsidR="00963F56" w:rsidRPr="00433F4A" w:rsidTr="00961E4A">
        <w:tc>
          <w:tcPr>
            <w:tcW w:w="851" w:type="dxa"/>
          </w:tcPr>
          <w:p w:rsidR="00963F56" w:rsidRPr="00433F4A" w:rsidRDefault="00963F56" w:rsidP="00963F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6.1.2.</w:t>
            </w:r>
          </w:p>
        </w:tc>
        <w:tc>
          <w:tcPr>
            <w:tcW w:w="4819" w:type="dxa"/>
          </w:tcPr>
          <w:p w:rsidR="00963F56" w:rsidRPr="00433F4A" w:rsidRDefault="00963F56" w:rsidP="00963F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963F56" w:rsidRPr="00433F4A" w:rsidRDefault="00963F5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963F56" w:rsidRPr="00433F4A" w:rsidRDefault="00963F5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2127" w:type="dxa"/>
          </w:tcPr>
          <w:p w:rsidR="00376A0D" w:rsidRPr="00433F4A" w:rsidRDefault="00376A0D" w:rsidP="00376A0D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У.А. </w:t>
            </w:r>
            <w:proofErr w:type="spellStart"/>
            <w:r w:rsidRPr="00433F4A">
              <w:rPr>
                <w:sz w:val="24"/>
                <w:szCs w:val="24"/>
              </w:rPr>
              <w:t>Омарова</w:t>
            </w:r>
            <w:proofErr w:type="spellEnd"/>
          </w:p>
          <w:p w:rsidR="00376A0D" w:rsidRPr="00433F4A" w:rsidRDefault="00376A0D" w:rsidP="00376A0D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А.С. </w:t>
            </w:r>
            <w:proofErr w:type="spellStart"/>
            <w:r w:rsidRPr="00433F4A">
              <w:rPr>
                <w:sz w:val="24"/>
                <w:szCs w:val="24"/>
              </w:rPr>
              <w:t>Арухова</w:t>
            </w:r>
            <w:proofErr w:type="spellEnd"/>
          </w:p>
          <w:p w:rsidR="00963F56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</w:tc>
        <w:tc>
          <w:tcPr>
            <w:tcW w:w="2126" w:type="dxa"/>
          </w:tcPr>
          <w:p w:rsidR="00963F56" w:rsidRPr="00433F4A" w:rsidRDefault="00963F56" w:rsidP="00963F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963F56" w:rsidRPr="00433F4A" w:rsidRDefault="004E1559" w:rsidP="00963F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</w:t>
            </w:r>
            <w:r w:rsidR="00963F56" w:rsidRPr="00433F4A">
              <w:rPr>
                <w:sz w:val="24"/>
                <w:szCs w:val="24"/>
              </w:rPr>
              <w:t xml:space="preserve"> Республики Дагестан</w:t>
            </w:r>
          </w:p>
        </w:tc>
      </w:tr>
      <w:tr w:rsidR="00467ED1" w:rsidRPr="00433F4A" w:rsidTr="00961E4A">
        <w:tc>
          <w:tcPr>
            <w:tcW w:w="851" w:type="dxa"/>
          </w:tcPr>
          <w:p w:rsidR="00467ED1" w:rsidRPr="00433F4A" w:rsidRDefault="00467ED1" w:rsidP="00467ED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6.2.</w:t>
            </w:r>
          </w:p>
        </w:tc>
        <w:tc>
          <w:tcPr>
            <w:tcW w:w="4819" w:type="dxa"/>
          </w:tcPr>
          <w:p w:rsidR="00467ED1" w:rsidRPr="00433F4A" w:rsidRDefault="00467ED1" w:rsidP="00467ED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</w:tcPr>
          <w:p w:rsidR="00467ED1" w:rsidRPr="00433F4A" w:rsidRDefault="00467ED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7ED1" w:rsidRPr="00433F4A" w:rsidRDefault="00467ED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467ED1" w:rsidRPr="00433F4A" w:rsidRDefault="00467ED1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7ED1" w:rsidRPr="00433F4A" w:rsidRDefault="00467ED1" w:rsidP="00467ED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467ED1" w:rsidRPr="00433F4A" w:rsidRDefault="004E1559" w:rsidP="00467ED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376A0D" w:rsidRPr="00433F4A" w:rsidTr="00961E4A">
        <w:tc>
          <w:tcPr>
            <w:tcW w:w="851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21 тыс. детей, обучающихся в 5 %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  <w:r w:rsidRPr="00433F4A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00" w:type="dxa"/>
          </w:tcPr>
          <w:p w:rsidR="00376A0D" w:rsidRPr="00433F4A" w:rsidRDefault="004E1559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proofErr w:type="spellStart"/>
            <w:r w:rsidRPr="00433F4A">
              <w:rPr>
                <w:sz w:val="24"/>
                <w:szCs w:val="24"/>
              </w:rPr>
              <w:t>Дагестан</w:t>
            </w:r>
            <w:r w:rsidR="00376A0D" w:rsidRPr="00433F4A">
              <w:rPr>
                <w:sz w:val="24"/>
                <w:szCs w:val="24"/>
              </w:rPr>
              <w:t>Дагестан</w:t>
            </w:r>
            <w:proofErr w:type="spellEnd"/>
          </w:p>
        </w:tc>
      </w:tr>
      <w:tr w:rsidR="00376A0D" w:rsidRPr="00433F4A" w:rsidTr="00961E4A">
        <w:tc>
          <w:tcPr>
            <w:tcW w:w="851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7.1.</w:t>
            </w:r>
          </w:p>
        </w:tc>
        <w:tc>
          <w:tcPr>
            <w:tcW w:w="4819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в образовательную программу современных цифровых технологий, с охватом не менее </w:t>
            </w:r>
            <w:r w:rsidRPr="00433F4A">
              <w:rPr>
                <w:color w:val="000000" w:themeColor="text1"/>
                <w:sz w:val="24"/>
                <w:szCs w:val="24"/>
              </w:rPr>
              <w:lastRenderedPageBreak/>
              <w:t>21 тыс. детей, обучающихся в 5 %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</w:p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376A0D" w:rsidRPr="00433F4A" w:rsidRDefault="00376A0D" w:rsidP="00C251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  <w:p w:rsidR="00376A0D" w:rsidRPr="00433F4A" w:rsidRDefault="00376A0D" w:rsidP="00376A0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376A0D" w:rsidRPr="00433F4A" w:rsidRDefault="004E1559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Министерство образования и науки </w:t>
            </w:r>
            <w:r w:rsidRPr="00433F4A">
              <w:rPr>
                <w:sz w:val="24"/>
                <w:szCs w:val="24"/>
              </w:rPr>
              <w:lastRenderedPageBreak/>
              <w:t>Республики Дагестан</w:t>
            </w:r>
          </w:p>
        </w:tc>
      </w:tr>
      <w:tr w:rsidR="00376A0D" w:rsidRPr="00433F4A" w:rsidTr="00961E4A">
        <w:tc>
          <w:tcPr>
            <w:tcW w:w="851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819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376A0D" w:rsidRPr="00433F4A" w:rsidRDefault="00376A0D" w:rsidP="00376A0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5"/>
            </w: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376A0D" w:rsidRPr="00433F4A" w:rsidRDefault="00376A0D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376A0D" w:rsidRPr="00433F4A" w:rsidRDefault="00376A0D" w:rsidP="00C251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6A0D" w:rsidRPr="00433F4A" w:rsidRDefault="00376A0D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376A0D" w:rsidRPr="00433F4A" w:rsidRDefault="004E1559" w:rsidP="00376A0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8F7281" w:rsidRPr="00433F4A" w:rsidTr="00961E4A">
        <w:tc>
          <w:tcPr>
            <w:tcW w:w="851" w:type="dxa"/>
          </w:tcPr>
          <w:p w:rsidR="008F7281" w:rsidRPr="00433F4A" w:rsidRDefault="008F7281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8.1.1.</w:t>
            </w:r>
          </w:p>
        </w:tc>
        <w:tc>
          <w:tcPr>
            <w:tcW w:w="4819" w:type="dxa"/>
          </w:tcPr>
          <w:p w:rsidR="008F7281" w:rsidRPr="00433F4A" w:rsidRDefault="008F7281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8F7281" w:rsidRPr="00433F4A" w:rsidRDefault="008F7281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7281" w:rsidRPr="00433F4A" w:rsidRDefault="008F728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8F7281" w:rsidRPr="00433F4A" w:rsidRDefault="008F728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8F7281" w:rsidRPr="00433F4A" w:rsidRDefault="008F7281" w:rsidP="00C251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F7281" w:rsidRPr="00433F4A" w:rsidRDefault="008F7281" w:rsidP="008F7281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ЗаявкаРеспублики</w:t>
            </w:r>
            <w:proofErr w:type="spell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Дагестан в </w:t>
            </w:r>
            <w:r w:rsidRPr="00433F4A">
              <w:rPr>
                <w:sz w:val="24"/>
                <w:szCs w:val="24"/>
              </w:rPr>
              <w:t xml:space="preserve">Министерство </w:t>
            </w:r>
            <w:proofErr w:type="spellStart"/>
            <w:r w:rsidRPr="00433F4A">
              <w:rPr>
                <w:sz w:val="24"/>
                <w:szCs w:val="24"/>
              </w:rPr>
              <w:t>просвещенияРоссийской</w:t>
            </w:r>
            <w:proofErr w:type="spellEnd"/>
            <w:r w:rsidRPr="00433F4A">
              <w:rPr>
                <w:sz w:val="24"/>
                <w:szCs w:val="24"/>
              </w:rPr>
              <w:t xml:space="preserve"> Федерации в установленном порядке</w:t>
            </w:r>
          </w:p>
        </w:tc>
        <w:tc>
          <w:tcPr>
            <w:tcW w:w="1700" w:type="dxa"/>
          </w:tcPr>
          <w:p w:rsidR="008F7281" w:rsidRPr="00433F4A" w:rsidRDefault="004E1559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</w:t>
            </w:r>
            <w:r w:rsidR="008F7281" w:rsidRPr="00433F4A">
              <w:rPr>
                <w:sz w:val="24"/>
                <w:szCs w:val="24"/>
              </w:rPr>
              <w:t xml:space="preserve"> Республики Дагестан</w:t>
            </w:r>
          </w:p>
        </w:tc>
      </w:tr>
      <w:tr w:rsidR="008F7281" w:rsidRPr="00433F4A" w:rsidTr="00961E4A">
        <w:tc>
          <w:tcPr>
            <w:tcW w:w="851" w:type="dxa"/>
          </w:tcPr>
          <w:p w:rsidR="008F7281" w:rsidRPr="00433F4A" w:rsidRDefault="008F7281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8.1.2.</w:t>
            </w:r>
          </w:p>
        </w:tc>
        <w:tc>
          <w:tcPr>
            <w:tcW w:w="4819" w:type="dxa"/>
          </w:tcPr>
          <w:p w:rsidR="008F7281" w:rsidRPr="00433F4A" w:rsidRDefault="008F7281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 xml:space="preserve">на финансовое обеспечение </w:t>
            </w:r>
            <w:r w:rsidRPr="00433F4A">
              <w:rPr>
                <w:sz w:val="24"/>
                <w:szCs w:val="24"/>
              </w:rPr>
              <w:lastRenderedPageBreak/>
              <w:t>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</w:tcPr>
          <w:p w:rsidR="008F7281" w:rsidRPr="00433F4A" w:rsidRDefault="008F728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8F7281" w:rsidRPr="00433F4A" w:rsidRDefault="008F7281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</w:t>
            </w:r>
            <w:r w:rsidR="00433F4A">
              <w:rPr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>февраля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7" w:type="dxa"/>
          </w:tcPr>
          <w:p w:rsidR="001759D0" w:rsidRPr="00433F4A" w:rsidRDefault="001759D0" w:rsidP="001759D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1759D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8F7281" w:rsidRPr="00433F4A" w:rsidRDefault="008F7281" w:rsidP="00C251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F7281" w:rsidRPr="00433F4A" w:rsidRDefault="003F3487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="008F7281"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оглашение</w:t>
            </w:r>
            <w:r w:rsidR="008F7281" w:rsidRPr="00433F4A">
              <w:rPr>
                <w:bCs/>
                <w:sz w:val="24"/>
                <w:szCs w:val="24"/>
              </w:rPr>
              <w:t>с</w:t>
            </w:r>
            <w:proofErr w:type="spellEnd"/>
            <w:r w:rsidR="008F7281" w:rsidRPr="00433F4A">
              <w:rPr>
                <w:bCs/>
                <w:sz w:val="24"/>
                <w:szCs w:val="24"/>
              </w:rPr>
              <w:t xml:space="preserve"> Министерством просвещения Российской Федерации</w:t>
            </w:r>
          </w:p>
        </w:tc>
        <w:tc>
          <w:tcPr>
            <w:tcW w:w="1700" w:type="dxa"/>
          </w:tcPr>
          <w:p w:rsidR="008F7281" w:rsidRPr="00433F4A" w:rsidRDefault="003F3487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</w:t>
            </w:r>
            <w:r w:rsidR="008F7281" w:rsidRPr="00433F4A">
              <w:rPr>
                <w:sz w:val="24"/>
                <w:szCs w:val="24"/>
              </w:rPr>
              <w:t xml:space="preserve">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8.1.</w:t>
            </w:r>
          </w:p>
        </w:tc>
        <w:tc>
          <w:tcPr>
            <w:tcW w:w="4819" w:type="dxa"/>
          </w:tcPr>
          <w:p w:rsidR="001759D0" w:rsidRPr="00433F4A" w:rsidRDefault="001759D0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1759D0" w:rsidRPr="00433F4A" w:rsidRDefault="001759D0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6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8F728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чем 40 %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Дагестан, 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9.1.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Обновлено не менее чем в </w:t>
            </w:r>
            <w:r w:rsidRPr="00433F4A">
              <w:rPr>
                <w:sz w:val="24"/>
                <w:szCs w:val="24"/>
              </w:rPr>
              <w:br/>
              <w:t xml:space="preserve">40 %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Дагестан,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информационное наполнение и функциональные возможности открытых и общедоступных информационных ресурсов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70 %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Дагестан,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  <w:r w:rsidRPr="00433F4A">
              <w:rPr>
                <w:rStyle w:val="ab"/>
                <w:sz w:val="24"/>
                <w:szCs w:val="24"/>
              </w:rPr>
              <w:footnoteReference w:id="7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</w:t>
            </w:r>
            <w:r w:rsidRPr="00433F4A">
              <w:rPr>
                <w:sz w:val="24"/>
                <w:szCs w:val="24"/>
              </w:rPr>
              <w:lastRenderedPageBreak/>
              <w:t>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10.1.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Обеспечено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  <w:r w:rsidRPr="00433F4A">
              <w:rPr>
                <w:sz w:val="24"/>
                <w:szCs w:val="24"/>
              </w:rPr>
              <w:t xml:space="preserve"> не менее 70 %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proofErr w:type="spellStart"/>
            <w:r w:rsidRPr="00433F4A">
              <w:rPr>
                <w:sz w:val="24"/>
                <w:szCs w:val="24"/>
              </w:rPr>
              <w:t>ДагестанДагестан</w:t>
            </w:r>
            <w:proofErr w:type="spellEnd"/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11.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центра цифрового образования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8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11.1.1</w:t>
            </w:r>
            <w:r w:rsidRPr="00433F4A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4819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lastRenderedPageBreak/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bCs/>
                <w:sz w:val="24"/>
                <w:szCs w:val="24"/>
              </w:rPr>
              <w:lastRenderedPageBreak/>
              <w:t xml:space="preserve">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ключевых центров развития детей (центров цифрового образования «IT-куб»)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</w:r>
            <w:r w:rsidRPr="00433F4A"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августа </w:t>
            </w:r>
            <w:r w:rsidRPr="00433F4A">
              <w:rPr>
                <w:sz w:val="24"/>
                <w:szCs w:val="24"/>
              </w:rPr>
              <w:br/>
            </w:r>
            <w:r w:rsidRPr="00433F4A"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ЗаявкаРеспублики</w:t>
            </w:r>
            <w:proofErr w:type="spell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Дагестан </w:t>
            </w: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в</w:t>
            </w:r>
            <w:r w:rsidRPr="00433F4A">
              <w:rPr>
                <w:sz w:val="24"/>
                <w:szCs w:val="24"/>
              </w:rPr>
              <w:t>Министерство</w:t>
            </w:r>
            <w:proofErr w:type="spellEnd"/>
            <w:r w:rsidRPr="00433F4A">
              <w:rPr>
                <w:sz w:val="24"/>
                <w:szCs w:val="24"/>
              </w:rPr>
              <w:t xml:space="preserve"> просвещения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1759D0" w:rsidRPr="00433F4A" w:rsidRDefault="001759D0" w:rsidP="001E4B37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1E4B37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Правительств</w:t>
            </w:r>
            <w:r w:rsidRPr="00433F4A">
              <w:rPr>
                <w:sz w:val="24"/>
                <w:szCs w:val="24"/>
              </w:rPr>
              <w:lastRenderedPageBreak/>
              <w:t>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11.1.2.</w:t>
            </w:r>
          </w:p>
        </w:tc>
        <w:tc>
          <w:tcPr>
            <w:tcW w:w="4819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>февраля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11.1.</w:t>
            </w:r>
          </w:p>
        </w:tc>
        <w:tc>
          <w:tcPr>
            <w:tcW w:w="4819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9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12.</w:t>
            </w:r>
          </w:p>
        </w:tc>
        <w:tc>
          <w:tcPr>
            <w:tcW w:w="4819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41 тыс. детей, обучающихся в 10 %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, в основные общеобразовательные программы внедрены </w:t>
            </w:r>
            <w:r w:rsidRPr="00433F4A">
              <w:rPr>
                <w:color w:val="000000" w:themeColor="text1"/>
                <w:sz w:val="24"/>
                <w:szCs w:val="24"/>
              </w:rPr>
              <w:lastRenderedPageBreak/>
              <w:t>современные цифровые технологии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сентября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12.1.</w:t>
            </w:r>
          </w:p>
        </w:tc>
        <w:tc>
          <w:tcPr>
            <w:tcW w:w="4819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в образовательную программу современных цифровых технологий при реализации основных общеобразовательных программ, с охватом не менее 41 </w:t>
            </w:r>
            <w:proofErr w:type="spellStart"/>
            <w:r w:rsidRPr="00433F4A">
              <w:rPr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>етей</w:t>
            </w:r>
            <w:proofErr w:type="spellEnd"/>
            <w:r w:rsidRPr="00433F4A">
              <w:rPr>
                <w:color w:val="000000" w:themeColor="text1"/>
                <w:sz w:val="24"/>
                <w:szCs w:val="24"/>
              </w:rPr>
              <w:t>, обучающихся в 10 %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</w:p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13.</w:t>
            </w:r>
          </w:p>
        </w:tc>
        <w:tc>
          <w:tcPr>
            <w:tcW w:w="4819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1759D0" w:rsidRPr="00433F4A" w:rsidRDefault="001759D0" w:rsidP="00EA06A6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0"/>
            </w:r>
          </w:p>
          <w:p w:rsidR="001759D0" w:rsidRPr="00433F4A" w:rsidRDefault="001759D0" w:rsidP="00EA06A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1759D0" w:rsidRPr="00433F4A" w:rsidRDefault="001759D0" w:rsidP="00EA06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13.1.1.</w:t>
            </w:r>
          </w:p>
        </w:tc>
        <w:tc>
          <w:tcPr>
            <w:tcW w:w="4819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1759D0" w:rsidRPr="00433F4A" w:rsidRDefault="001759D0" w:rsidP="00F357E4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1759D0" w:rsidRPr="00433F4A" w:rsidRDefault="001759D0" w:rsidP="00F357E4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  <w:p w:rsidR="001759D0" w:rsidRPr="00433F4A" w:rsidRDefault="001759D0" w:rsidP="00F357E4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13.1.2.</w:t>
            </w:r>
          </w:p>
        </w:tc>
        <w:tc>
          <w:tcPr>
            <w:tcW w:w="4819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>февраля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1759D0" w:rsidRPr="00433F4A" w:rsidRDefault="001759D0" w:rsidP="00F357E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13.1.</w:t>
            </w:r>
          </w:p>
        </w:tc>
        <w:tc>
          <w:tcPr>
            <w:tcW w:w="4819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1"/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14.</w:t>
            </w:r>
          </w:p>
        </w:tc>
        <w:tc>
          <w:tcPr>
            <w:tcW w:w="4819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Не менее чем 70 % образовательных организаций, расположенных на территории Республики Дагестан,</w:t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14.1.</w:t>
            </w:r>
          </w:p>
        </w:tc>
        <w:tc>
          <w:tcPr>
            <w:tcW w:w="4819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Обновлено не менее чем в 70 % образовательных организаций, расположенных на территории Республики Дагестан,</w:t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информационное наполнение и функциональные возможности открытых и </w:t>
            </w:r>
            <w:r w:rsidRPr="00433F4A">
              <w:rPr>
                <w:sz w:val="24"/>
                <w:szCs w:val="24"/>
              </w:rPr>
              <w:lastRenderedPageBreak/>
              <w:t>общедоступных информационных ресурсов</w:t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819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75 %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Дагестан,</w:t>
            </w:r>
          </w:p>
          <w:p w:rsidR="001759D0" w:rsidRPr="00433F4A" w:rsidRDefault="001759D0" w:rsidP="005C29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433F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433F4A">
              <w:rPr>
                <w:rFonts w:eastAsia="Calibri"/>
                <w:sz w:val="24"/>
                <w:szCs w:val="24"/>
              </w:rPr>
              <w:t>,</w:t>
            </w:r>
            <w:r w:rsidRPr="00433F4A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433F4A">
              <w:rPr>
                <w:sz w:val="24"/>
                <w:szCs w:val="24"/>
              </w:rPr>
              <w:t xml:space="preserve"> гарантированным интернет-трафиком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5C298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proofErr w:type="spellStart"/>
            <w:r w:rsidRPr="00433F4A">
              <w:rPr>
                <w:sz w:val="24"/>
                <w:szCs w:val="24"/>
              </w:rPr>
              <w:t>ДагестанДагестан</w:t>
            </w:r>
            <w:proofErr w:type="spellEnd"/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15.1.</w:t>
            </w:r>
          </w:p>
        </w:tc>
        <w:tc>
          <w:tcPr>
            <w:tcW w:w="4819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Обеспечено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433F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433F4A">
              <w:rPr>
                <w:rFonts w:eastAsia="Calibri"/>
                <w:sz w:val="24"/>
                <w:szCs w:val="24"/>
              </w:rPr>
              <w:t>,</w:t>
            </w:r>
            <w:r w:rsidRPr="00433F4A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433F4A">
              <w:rPr>
                <w:sz w:val="24"/>
                <w:szCs w:val="24"/>
              </w:rPr>
              <w:t xml:space="preserve"> гарантированным интернет-трафиком не менее 75 %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16.</w:t>
            </w:r>
          </w:p>
        </w:tc>
        <w:tc>
          <w:tcPr>
            <w:tcW w:w="4819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центра цифрового образования «IT-куб» с охватом не менее </w:t>
            </w:r>
            <w:r w:rsidRPr="00433F4A">
              <w:rPr>
                <w:sz w:val="24"/>
                <w:szCs w:val="24"/>
              </w:rPr>
              <w:lastRenderedPageBreak/>
              <w:t>400 детей</w:t>
            </w:r>
            <w:r w:rsidRPr="00433F4A">
              <w:rPr>
                <w:rStyle w:val="ab"/>
                <w:sz w:val="24"/>
                <w:szCs w:val="24"/>
              </w:rPr>
              <w:footnoteReference w:id="12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r w:rsidRPr="00433F4A">
              <w:rPr>
                <w:sz w:val="24"/>
                <w:szCs w:val="24"/>
              </w:rPr>
              <w:lastRenderedPageBreak/>
              <w:t>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16.1.1.</w:t>
            </w:r>
          </w:p>
        </w:tc>
        <w:tc>
          <w:tcPr>
            <w:tcW w:w="4819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ключевых центров развития детей (центров цифрового образования «IT-куб»)</w:t>
            </w:r>
          </w:p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1759D0" w:rsidRPr="00433F4A" w:rsidRDefault="001759D0" w:rsidP="00950205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1759D0" w:rsidRPr="00433F4A" w:rsidRDefault="001759D0" w:rsidP="00950205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1759D0" w:rsidRPr="00433F4A" w:rsidRDefault="001759D0" w:rsidP="009502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16.1.2.</w:t>
            </w:r>
          </w:p>
        </w:tc>
        <w:tc>
          <w:tcPr>
            <w:tcW w:w="4819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16.2.</w:t>
            </w:r>
          </w:p>
        </w:tc>
        <w:tc>
          <w:tcPr>
            <w:tcW w:w="4819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13"/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1759D0" w:rsidRPr="00433F4A" w:rsidTr="00961E4A">
        <w:tc>
          <w:tcPr>
            <w:tcW w:w="851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17.</w:t>
            </w:r>
          </w:p>
        </w:tc>
        <w:tc>
          <w:tcPr>
            <w:tcW w:w="4819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61 тыс. детей, обучающихся в 15 % общеобразовательных </w:t>
            </w:r>
            <w:r w:rsidRPr="00433F4A">
              <w:rPr>
                <w:color w:val="000000" w:themeColor="text1"/>
                <w:sz w:val="24"/>
                <w:szCs w:val="24"/>
              </w:rPr>
              <w:lastRenderedPageBreak/>
              <w:t>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  <w:r w:rsidRPr="00433F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сентября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1759D0" w:rsidRPr="00433F4A" w:rsidRDefault="001759D0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1759D0" w:rsidRPr="00433F4A" w:rsidRDefault="001759D0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1759D0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1759D0" w:rsidRPr="00433F4A" w:rsidRDefault="001759D0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433F4A">
              <w:rPr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700" w:type="dxa"/>
          </w:tcPr>
          <w:p w:rsidR="001759D0" w:rsidRPr="00433F4A" w:rsidRDefault="001759D0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Министерство образования и </w:t>
            </w:r>
            <w:r w:rsidRPr="00433F4A">
              <w:rPr>
                <w:sz w:val="24"/>
                <w:szCs w:val="24"/>
              </w:rPr>
              <w:lastRenderedPageBreak/>
              <w:t>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17.1.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Проведен эксперимент по внедрению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 современных цифровых технологий при реализации основных общеобразовательных программ с охватом не менее 61 тыс. детей, обучающихся в 15 %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18.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4"/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18.1.1.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</w:t>
            </w:r>
            <w:r w:rsidRPr="00433F4A">
              <w:rPr>
                <w:sz w:val="24"/>
                <w:szCs w:val="24"/>
              </w:rPr>
              <w:lastRenderedPageBreak/>
              <w:t>организациях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18.1.2.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  <w:r w:rsidRPr="00433F4A">
              <w:rPr>
                <w:color w:val="000000"/>
                <w:sz w:val="24"/>
                <w:szCs w:val="24"/>
              </w:rPr>
              <w:t xml:space="preserve"> о предоставлении субсидии из федерального бюджета бюджетам субъектов</w:t>
            </w:r>
            <w:r w:rsidRPr="00433F4A">
              <w:rPr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18.1.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5"/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19.</w:t>
            </w:r>
          </w:p>
        </w:tc>
        <w:tc>
          <w:tcPr>
            <w:tcW w:w="4819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Все образовательные организации, расположенные на территории Республики Дагестан,</w:t>
            </w:r>
          </w:p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5C055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19.1.</w:t>
            </w:r>
          </w:p>
        </w:tc>
        <w:tc>
          <w:tcPr>
            <w:tcW w:w="4819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Во всех образовательных организациях, расположенных на территории Республики Дагестан,</w:t>
            </w:r>
          </w:p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обновлено информационное наполнение и </w:t>
            </w:r>
            <w:r w:rsidRPr="00433F4A">
              <w:rPr>
                <w:sz w:val="24"/>
                <w:szCs w:val="24"/>
              </w:rPr>
              <w:lastRenderedPageBreak/>
              <w:t>функциональные возможности открытых и общедоступных информационных ресурсов</w:t>
            </w:r>
          </w:p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FC6AF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r w:rsidRPr="00433F4A">
              <w:rPr>
                <w:sz w:val="24"/>
                <w:szCs w:val="24"/>
              </w:rPr>
              <w:lastRenderedPageBreak/>
              <w:t xml:space="preserve">Дагестан 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819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85 %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20.1.</w:t>
            </w:r>
          </w:p>
        </w:tc>
        <w:tc>
          <w:tcPr>
            <w:tcW w:w="4819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  <w:r w:rsidRPr="00433F4A">
              <w:rPr>
                <w:sz w:val="24"/>
                <w:szCs w:val="24"/>
              </w:rPr>
              <w:t xml:space="preserve"> не менее 85 % образовательных организаций, расположенных на территории Республики Дагестан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D7615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21.</w:t>
            </w:r>
          </w:p>
        </w:tc>
        <w:tc>
          <w:tcPr>
            <w:tcW w:w="4819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центра цифрового образования «IT-куб» с охватом не менее </w:t>
            </w:r>
            <w:r w:rsidRPr="00433F4A">
              <w:rPr>
                <w:sz w:val="24"/>
                <w:szCs w:val="24"/>
              </w:rPr>
              <w:lastRenderedPageBreak/>
              <w:t>400 детей</w:t>
            </w:r>
            <w:r w:rsidRPr="00433F4A">
              <w:rPr>
                <w:rStyle w:val="ab"/>
                <w:sz w:val="24"/>
                <w:szCs w:val="24"/>
              </w:rPr>
              <w:footnoteReference w:id="16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r w:rsidRPr="00433F4A">
              <w:rPr>
                <w:sz w:val="24"/>
                <w:szCs w:val="24"/>
              </w:rPr>
              <w:lastRenderedPageBreak/>
              <w:t>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21.1.1.</w:t>
            </w:r>
          </w:p>
        </w:tc>
        <w:tc>
          <w:tcPr>
            <w:tcW w:w="4819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ключевых центров развития детей (центров цифрового образования «IT-куб»)</w:t>
            </w:r>
          </w:p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6F33E6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1700" w:type="dxa"/>
          </w:tcPr>
          <w:p w:rsidR="00627466" w:rsidRPr="00433F4A" w:rsidRDefault="00627466" w:rsidP="00AD7AAB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21.1.2.</w:t>
            </w:r>
          </w:p>
        </w:tc>
        <w:tc>
          <w:tcPr>
            <w:tcW w:w="4819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21.1.</w:t>
            </w:r>
          </w:p>
        </w:tc>
        <w:tc>
          <w:tcPr>
            <w:tcW w:w="4819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17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6F33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22.</w:t>
            </w:r>
          </w:p>
        </w:tc>
        <w:tc>
          <w:tcPr>
            <w:tcW w:w="4819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81 тыс. детей, обучающихся в 20 % общеобразовательных </w:t>
            </w:r>
            <w:r w:rsidRPr="00433F4A">
              <w:rPr>
                <w:color w:val="000000" w:themeColor="text1"/>
                <w:sz w:val="24"/>
                <w:szCs w:val="24"/>
              </w:rPr>
              <w:lastRenderedPageBreak/>
              <w:t>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  <w:r w:rsidRPr="00433F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сентября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433F4A">
              <w:rPr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700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Министерство образования и </w:t>
            </w:r>
            <w:r w:rsidRPr="00433F4A">
              <w:rPr>
                <w:sz w:val="24"/>
                <w:szCs w:val="24"/>
              </w:rPr>
              <w:lastRenderedPageBreak/>
              <w:t>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22.1.</w:t>
            </w:r>
          </w:p>
        </w:tc>
        <w:tc>
          <w:tcPr>
            <w:tcW w:w="4819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современных цифровых технологий при реализации основных общеобразовательных программ, с охватом не менее 81 тыс. детей, обучающихся в 20 % общеобразовательных </w:t>
            </w:r>
            <w:proofErr w:type="spellStart"/>
            <w:r w:rsidRPr="00433F4A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433F4A">
              <w:rPr>
                <w:sz w:val="24"/>
                <w:szCs w:val="24"/>
              </w:rPr>
              <w:t>асположенных</w:t>
            </w:r>
            <w:proofErr w:type="spellEnd"/>
            <w:r w:rsidRPr="00433F4A">
              <w:rPr>
                <w:sz w:val="24"/>
                <w:szCs w:val="24"/>
              </w:rPr>
              <w:t xml:space="preserve"> на территории Республики Дагестан</w:t>
            </w:r>
          </w:p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1409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23.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8"/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23.1.1.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</w:t>
            </w:r>
            <w:r w:rsidRPr="00433F4A">
              <w:rPr>
                <w:sz w:val="24"/>
                <w:szCs w:val="24"/>
              </w:rPr>
              <w:lastRenderedPageBreak/>
              <w:t>организациях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23.1.2.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23.1.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 </w:t>
            </w:r>
            <w:r w:rsidRPr="00433F4A">
              <w:rPr>
                <w:sz w:val="24"/>
                <w:szCs w:val="24"/>
              </w:rPr>
              <w:t>Республике Дагестан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  <w:r w:rsidRPr="00433F4A">
              <w:rPr>
                <w:rStyle w:val="ab"/>
                <w:bCs/>
                <w:sz w:val="24"/>
                <w:szCs w:val="24"/>
              </w:rPr>
              <w:footnoteReference w:id="19"/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Республики </w:t>
            </w:r>
            <w:proofErr w:type="spellStart"/>
            <w:r w:rsidRPr="00433F4A">
              <w:rPr>
                <w:sz w:val="24"/>
                <w:szCs w:val="24"/>
              </w:rPr>
              <w:t>ДагестанДагестан</w:t>
            </w:r>
            <w:proofErr w:type="spellEnd"/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24.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Не менее 95 %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Дагестан,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</w:t>
            </w:r>
            <w:r w:rsidRPr="00433F4A">
              <w:rPr>
                <w:rFonts w:eastAsia="Calibri"/>
                <w:sz w:val="24"/>
                <w:szCs w:val="24"/>
              </w:rPr>
              <w:lastRenderedPageBreak/>
              <w:t xml:space="preserve">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24.1.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433F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433F4A">
              <w:rPr>
                <w:rFonts w:eastAsia="Calibri"/>
                <w:sz w:val="24"/>
                <w:szCs w:val="24"/>
              </w:rPr>
              <w:t>,</w:t>
            </w:r>
            <w:r w:rsidRPr="00433F4A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433F4A">
              <w:rPr>
                <w:sz w:val="24"/>
                <w:szCs w:val="24"/>
              </w:rPr>
              <w:t xml:space="preserve"> гарантированным интернет-трафиком не менее 95 %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25.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 цифрового образования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20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25.1.1.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ключевых </w:t>
            </w:r>
            <w:r w:rsidRPr="00433F4A">
              <w:rPr>
                <w:sz w:val="24"/>
                <w:szCs w:val="24"/>
              </w:rPr>
              <w:lastRenderedPageBreak/>
              <w:t>центров развития детей (центров цифрового образования «IT-куб»)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Российской Федерации в </w:t>
            </w:r>
            <w:r w:rsidRPr="00433F4A">
              <w:rPr>
                <w:sz w:val="24"/>
                <w:szCs w:val="24"/>
              </w:rPr>
              <w:lastRenderedPageBreak/>
              <w:t>установленном порядке</w:t>
            </w:r>
            <w:r w:rsidRPr="00433F4A">
              <w:rPr>
                <w:strike/>
                <w:sz w:val="24"/>
                <w:szCs w:val="24"/>
              </w:rPr>
              <w:br/>
            </w: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25.1.2.</w:t>
            </w:r>
          </w:p>
        </w:tc>
        <w:tc>
          <w:tcPr>
            <w:tcW w:w="4819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>Министерством просвещения Российской Федерации</w:t>
            </w:r>
            <w:r w:rsidRPr="00433F4A">
              <w:rPr>
                <w:color w:val="000000"/>
                <w:sz w:val="24"/>
                <w:szCs w:val="24"/>
              </w:rPr>
              <w:t xml:space="preserve"> о предоставлении субсидии из федерального бюджета бюджетам субъектов</w:t>
            </w:r>
            <w:r w:rsidRPr="00433F4A">
              <w:rPr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28февраля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33F4A">
              <w:rPr>
                <w:sz w:val="24"/>
                <w:szCs w:val="24"/>
              </w:rPr>
              <w:t>соглашение</w:t>
            </w: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proofErr w:type="spellEnd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Министерством просвещения Российской Федерации</w:t>
            </w:r>
          </w:p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58308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25.1.</w:t>
            </w:r>
          </w:p>
        </w:tc>
        <w:tc>
          <w:tcPr>
            <w:tcW w:w="4819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21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26.</w:t>
            </w:r>
          </w:p>
        </w:tc>
        <w:tc>
          <w:tcPr>
            <w:tcW w:w="4819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433F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Pr="00433F4A">
              <w:rPr>
                <w:color w:val="000000" w:themeColor="text1"/>
                <w:sz w:val="24"/>
                <w:szCs w:val="24"/>
              </w:rPr>
              <w:t xml:space="preserve"> 101 тыс. детей, обучающихся в 25 % 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  <w:r w:rsidRPr="00433F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сентября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26.1.</w:t>
            </w:r>
          </w:p>
        </w:tc>
        <w:tc>
          <w:tcPr>
            <w:tcW w:w="4819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433F4A">
              <w:rPr>
                <w:color w:val="000000" w:themeColor="text1"/>
                <w:sz w:val="24"/>
                <w:szCs w:val="24"/>
              </w:rPr>
              <w:t xml:space="preserve">современных цифровых технологий при реализации основных общеобразовательных программ, с охватом не менее 101 тыс. детей, обучающихся в 25 % </w:t>
            </w:r>
            <w:r w:rsidRPr="00433F4A">
              <w:rPr>
                <w:color w:val="000000" w:themeColor="text1"/>
                <w:sz w:val="24"/>
                <w:szCs w:val="24"/>
              </w:rPr>
              <w:lastRenderedPageBreak/>
              <w:t>общеобразовательных организаций, р</w:t>
            </w:r>
            <w:r w:rsidRPr="00433F4A">
              <w:rPr>
                <w:sz w:val="24"/>
                <w:szCs w:val="24"/>
              </w:rPr>
              <w:t>асположенных на территории Республики Дагестан</w:t>
            </w:r>
          </w:p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4819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Во всех </w:t>
            </w:r>
            <w:r w:rsidRPr="00433F4A">
              <w:rPr>
                <w:sz w:val="24"/>
                <w:szCs w:val="24"/>
              </w:rPr>
              <w:t xml:space="preserve">муниципальных образованиях Республики Дагестан </w:t>
            </w:r>
            <w:r w:rsidRPr="00433F4A">
              <w:rPr>
                <w:bCs/>
                <w:sz w:val="24"/>
                <w:szCs w:val="24"/>
              </w:rPr>
              <w:t xml:space="preserve">внедрена целевая модель цифровой образовательной среды 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27.1.1.</w:t>
            </w:r>
          </w:p>
        </w:tc>
        <w:tc>
          <w:tcPr>
            <w:tcW w:w="4819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июля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 xml:space="preserve"> Республики Дагестан</w:t>
            </w:r>
          </w:p>
          <w:p w:rsidR="00627466" w:rsidRPr="00433F4A" w:rsidRDefault="00627466" w:rsidP="00FE468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FE4685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627466" w:rsidRPr="00433F4A" w:rsidRDefault="00627466" w:rsidP="00FE4685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FE4685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rPr>
          <w:trHeight w:val="284"/>
        </w:trPr>
        <w:tc>
          <w:tcPr>
            <w:tcW w:w="851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27.1.2.</w:t>
            </w:r>
          </w:p>
        </w:tc>
        <w:tc>
          <w:tcPr>
            <w:tcW w:w="4819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>о предоставлении субсидии из федерального бюджета бюджетам субъектов</w:t>
            </w:r>
            <w:r w:rsidRPr="00433F4A">
              <w:rPr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внедрению</w:t>
            </w:r>
            <w:proofErr w:type="gramEnd"/>
            <w:r w:rsidRPr="00433F4A">
              <w:rPr>
                <w:sz w:val="24"/>
                <w:szCs w:val="24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</w:t>
            </w:r>
            <w:r w:rsidRPr="00433F4A">
              <w:rPr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>февраля</w:t>
            </w:r>
            <w:r w:rsidRPr="00433F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27.1.</w:t>
            </w:r>
          </w:p>
        </w:tc>
        <w:tc>
          <w:tcPr>
            <w:tcW w:w="4819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Во всех муниципальных образованиях Республики Дагестан </w:t>
            </w:r>
            <w:r w:rsidRPr="00433F4A">
              <w:rPr>
                <w:bCs/>
                <w:sz w:val="24"/>
                <w:szCs w:val="24"/>
              </w:rPr>
              <w:t xml:space="preserve">внедрена целевая модель цифровой образовательной среды 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28.</w:t>
            </w:r>
          </w:p>
        </w:tc>
        <w:tc>
          <w:tcPr>
            <w:tcW w:w="4819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100 % образовательных организаций, расположенных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 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28.1.</w:t>
            </w:r>
          </w:p>
        </w:tc>
        <w:tc>
          <w:tcPr>
            <w:tcW w:w="4819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Все образовательные организации, расположенные на </w:t>
            </w:r>
            <w:proofErr w:type="spellStart"/>
            <w:r w:rsidRPr="00433F4A">
              <w:rPr>
                <w:sz w:val="24"/>
                <w:szCs w:val="24"/>
              </w:rPr>
              <w:t>территорииРеспублики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627466" w:rsidRPr="00433F4A" w:rsidRDefault="00627466" w:rsidP="00DC280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433F4A">
              <w:rPr>
                <w:rFonts w:eastAsia="Calibri"/>
                <w:sz w:val="24"/>
                <w:szCs w:val="24"/>
              </w:rPr>
              <w:t>100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433F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433F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 </w:t>
            </w:r>
            <w:r w:rsidRPr="00433F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433F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DC2801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29.</w:t>
            </w:r>
          </w:p>
        </w:tc>
        <w:tc>
          <w:tcPr>
            <w:tcW w:w="4819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Созданы центры цифрового образования детей, в том числе </w:t>
            </w:r>
            <w:r w:rsidRPr="00433F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433F4A">
              <w:rPr>
                <w:sz w:val="24"/>
                <w:szCs w:val="24"/>
              </w:rPr>
              <w:t xml:space="preserve"> не менее 1 центра цифрового </w:t>
            </w:r>
            <w:r w:rsidRPr="00433F4A">
              <w:rPr>
                <w:sz w:val="24"/>
                <w:szCs w:val="24"/>
              </w:rPr>
              <w:lastRenderedPageBreak/>
              <w:t>образования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22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июля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образования и науки </w:t>
            </w:r>
            <w:r w:rsidRPr="00433F4A">
              <w:rPr>
                <w:sz w:val="24"/>
                <w:szCs w:val="24"/>
              </w:rPr>
              <w:lastRenderedPageBreak/>
              <w:t>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29.1.1.</w:t>
            </w:r>
          </w:p>
        </w:tc>
        <w:tc>
          <w:tcPr>
            <w:tcW w:w="4819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433F4A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433F4A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433F4A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ключевых центров развития детей (центров цифрового образования «IT-куб»)</w:t>
            </w:r>
          </w:p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1 июля</w:t>
            </w:r>
            <w:r w:rsidRPr="00433F4A">
              <w:rPr>
                <w:sz w:val="24"/>
                <w:szCs w:val="24"/>
              </w:rPr>
              <w:br/>
            </w:r>
            <w:bookmarkStart w:id="0" w:name="_GoBack"/>
            <w:bookmarkEnd w:id="0"/>
            <w:r w:rsidRPr="00433F4A">
              <w:rPr>
                <w:sz w:val="24"/>
                <w:szCs w:val="24"/>
              </w:rPr>
              <w:t>2023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августа </w:t>
            </w:r>
            <w:r w:rsidRPr="00433F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Pr="00433F4A">
              <w:rPr>
                <w:sz w:val="24"/>
                <w:szCs w:val="24"/>
              </w:rPr>
              <w:t>Республики</w:t>
            </w:r>
            <w:proofErr w:type="spellEnd"/>
            <w:r w:rsidRPr="00433F4A">
              <w:rPr>
                <w:sz w:val="24"/>
                <w:szCs w:val="24"/>
              </w:rPr>
              <w:t xml:space="preserve"> Дагестан</w:t>
            </w:r>
          </w:p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33F4A">
              <w:rPr>
                <w:sz w:val="24"/>
                <w:szCs w:val="24"/>
              </w:rPr>
              <w:t>Министерство просвещения</w:t>
            </w:r>
          </w:p>
          <w:p w:rsidR="00627466" w:rsidRPr="00433F4A" w:rsidRDefault="00627466" w:rsidP="0028017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Российской Федерации в установленном порядке</w:t>
            </w:r>
          </w:p>
          <w:p w:rsidR="00627466" w:rsidRPr="00433F4A" w:rsidRDefault="00627466" w:rsidP="0028017D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29.1.2.</w:t>
            </w:r>
          </w:p>
        </w:tc>
        <w:tc>
          <w:tcPr>
            <w:tcW w:w="4819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proofErr w:type="gramStart"/>
            <w:r w:rsidRPr="00433F4A">
              <w:rPr>
                <w:color w:val="000000"/>
                <w:sz w:val="24"/>
                <w:szCs w:val="24"/>
              </w:rPr>
              <w:t xml:space="preserve">с </w:t>
            </w:r>
            <w:r w:rsidRPr="00433F4A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33F4A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33F4A">
              <w:rPr>
                <w:sz w:val="24"/>
                <w:szCs w:val="24"/>
              </w:rPr>
              <w:t>на финансовое обеспечение мероприятий по созданию</w:t>
            </w:r>
            <w:proofErr w:type="gramEnd"/>
            <w:r w:rsidRPr="00433F4A">
              <w:rPr>
                <w:sz w:val="24"/>
                <w:szCs w:val="24"/>
              </w:rPr>
              <w:t xml:space="preserve"> ключевых центров развития детей (центров цифрового образования «IT-куб»)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29февраля</w:t>
            </w:r>
            <w:r w:rsidRPr="00433F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700" w:type="dxa"/>
          </w:tcPr>
          <w:p w:rsidR="00627466" w:rsidRPr="00433F4A" w:rsidRDefault="00627466" w:rsidP="0028017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Правительство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29.1.</w:t>
            </w:r>
          </w:p>
        </w:tc>
        <w:tc>
          <w:tcPr>
            <w:tcW w:w="4819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Создан 1 центр цифрового образования детей «IT-куб» с охватом не менее 400 детей</w:t>
            </w:r>
            <w:r w:rsidRPr="00433F4A">
              <w:rPr>
                <w:rStyle w:val="ab"/>
                <w:sz w:val="24"/>
                <w:szCs w:val="24"/>
              </w:rPr>
              <w:footnoteReference w:id="23"/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30.</w:t>
            </w:r>
          </w:p>
        </w:tc>
        <w:tc>
          <w:tcPr>
            <w:tcW w:w="4819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На территории </w:t>
            </w:r>
            <w:r w:rsidRPr="00433F4A">
              <w:rPr>
                <w:sz w:val="24"/>
                <w:szCs w:val="24"/>
              </w:rPr>
              <w:t>Республики Дагестан</w:t>
            </w:r>
          </w:p>
          <w:p w:rsidR="00627466" w:rsidRPr="00433F4A" w:rsidRDefault="00627466" w:rsidP="00B82F20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lastRenderedPageBreak/>
              <w:t>реализована программа профессиональной переподготовки руководителей образовательных организаций и органов исполнительной власти Республики Дагестан,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1 ноября </w:t>
            </w:r>
            <w:r w:rsidRPr="00433F4A">
              <w:rPr>
                <w:sz w:val="24"/>
                <w:szCs w:val="24"/>
              </w:rPr>
              <w:br/>
            </w:r>
            <w:r w:rsidRPr="00433F4A">
              <w:rPr>
                <w:sz w:val="24"/>
                <w:szCs w:val="24"/>
              </w:rPr>
              <w:lastRenderedPageBreak/>
              <w:t>2018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31 декабря </w:t>
            </w:r>
            <w:r w:rsidRPr="00433F4A">
              <w:rPr>
                <w:sz w:val="24"/>
                <w:szCs w:val="24"/>
              </w:rPr>
              <w:lastRenderedPageBreak/>
              <w:t>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 xml:space="preserve">Сертификаты </w:t>
            </w:r>
          </w:p>
        </w:tc>
        <w:tc>
          <w:tcPr>
            <w:tcW w:w="1700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Министерство </w:t>
            </w:r>
            <w:r w:rsidRPr="00433F4A">
              <w:rPr>
                <w:sz w:val="24"/>
                <w:szCs w:val="24"/>
              </w:rPr>
              <w:lastRenderedPageBreak/>
              <w:t>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bookmarkStart w:id="1" w:name="_Hlk531636920"/>
            <w:r w:rsidRPr="00433F4A">
              <w:rPr>
                <w:sz w:val="24"/>
                <w:szCs w:val="24"/>
              </w:rPr>
              <w:lastRenderedPageBreak/>
              <w:t>30.1.</w:t>
            </w:r>
          </w:p>
        </w:tc>
        <w:tc>
          <w:tcPr>
            <w:tcW w:w="4819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 xml:space="preserve">На территории </w:t>
            </w:r>
            <w:r w:rsidRPr="00433F4A">
              <w:rPr>
                <w:sz w:val="24"/>
                <w:szCs w:val="24"/>
              </w:rPr>
              <w:t>Республики Дагестан</w:t>
            </w:r>
          </w:p>
          <w:p w:rsidR="00627466" w:rsidRPr="00433F4A" w:rsidRDefault="00627466" w:rsidP="00B86FDC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33F4A">
              <w:rPr>
                <w:bCs/>
                <w:sz w:val="24"/>
                <w:szCs w:val="24"/>
              </w:rPr>
              <w:t>реализована 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0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bookmarkEnd w:id="1"/>
      <w:tr w:rsidR="00627466" w:rsidRPr="00433F4A" w:rsidTr="00961E4A">
        <w:tc>
          <w:tcPr>
            <w:tcW w:w="851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31.</w:t>
            </w:r>
          </w:p>
        </w:tc>
        <w:tc>
          <w:tcPr>
            <w:tcW w:w="4819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Во всех образовательных </w:t>
            </w:r>
            <w:r>
              <w:rPr>
                <w:sz w:val="24"/>
                <w:szCs w:val="24"/>
              </w:rPr>
              <w:t>организациях</w:t>
            </w:r>
            <w:r w:rsidRPr="00433F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33F4A">
              <w:rPr>
                <w:sz w:val="24"/>
                <w:szCs w:val="24"/>
              </w:rPr>
              <w:t>расположенных на территории Республики Дагестан, внедрены механизмы обеспечения оценки качества результатов промежуточной и итоговой аттестации обучающихся на онлайн-курсах, независимо от места их нахождения, в том числе на основе применения биометрических данных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1 января </w:t>
            </w:r>
            <w:r w:rsidRPr="00433F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0" w:type="dxa"/>
          </w:tcPr>
          <w:p w:rsidR="00627466" w:rsidRPr="00433F4A" w:rsidRDefault="00627466" w:rsidP="00B86F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  <w:tr w:rsidR="00627466" w:rsidRPr="00433F4A" w:rsidTr="00961E4A">
        <w:tc>
          <w:tcPr>
            <w:tcW w:w="851" w:type="dxa"/>
          </w:tcPr>
          <w:p w:rsidR="00627466" w:rsidRPr="00433F4A" w:rsidRDefault="00627466" w:rsidP="00A7237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lastRenderedPageBreak/>
              <w:t>31.1</w:t>
            </w:r>
          </w:p>
        </w:tc>
        <w:tc>
          <w:tcPr>
            <w:tcW w:w="4819" w:type="dxa"/>
          </w:tcPr>
          <w:p w:rsidR="00627466" w:rsidRPr="00433F4A" w:rsidRDefault="00627466" w:rsidP="00A7237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 xml:space="preserve">Во всех образовательных </w:t>
            </w:r>
            <w:proofErr w:type="spellStart"/>
            <w:r w:rsidRPr="00433F4A">
              <w:rPr>
                <w:sz w:val="24"/>
                <w:szCs w:val="24"/>
              </w:rPr>
              <w:t>организациях</w:t>
            </w:r>
            <w:proofErr w:type="gramStart"/>
            <w:r w:rsidRPr="00433F4A">
              <w:rPr>
                <w:sz w:val="24"/>
                <w:szCs w:val="24"/>
              </w:rPr>
              <w:t>,,</w:t>
            </w:r>
            <w:proofErr w:type="gramEnd"/>
            <w:r w:rsidRPr="00433F4A">
              <w:rPr>
                <w:sz w:val="24"/>
                <w:szCs w:val="24"/>
              </w:rPr>
              <w:t>расположенных</w:t>
            </w:r>
            <w:proofErr w:type="spellEnd"/>
            <w:r w:rsidRPr="00433F4A">
              <w:rPr>
                <w:sz w:val="24"/>
                <w:szCs w:val="24"/>
              </w:rPr>
              <w:t xml:space="preserve"> на территории Республики Дагестан, внедрены механизмы обеспечения оценки качества результатов промежуточной и итоговой аттестации обучающихся на онлайн-курсах, независимо от места их нахождения, в том числе на основе применения биометрических данных</w:t>
            </w: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466" w:rsidRPr="00433F4A" w:rsidRDefault="00627466" w:rsidP="00433F4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7" w:type="dxa"/>
          </w:tcPr>
          <w:p w:rsidR="00627466" w:rsidRPr="00433F4A" w:rsidRDefault="00627466" w:rsidP="0095276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Т.М. </w:t>
            </w: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</w:p>
          <w:p w:rsidR="00627466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Л.Ю. Шабанова</w:t>
            </w:r>
          </w:p>
          <w:p w:rsidR="00627466" w:rsidRPr="00433F4A" w:rsidRDefault="00627466" w:rsidP="0095276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7466" w:rsidRPr="00433F4A" w:rsidRDefault="00627466" w:rsidP="00A7237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627466" w:rsidRPr="00433F4A" w:rsidRDefault="00627466" w:rsidP="00A7237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3F4A">
              <w:rPr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</w:tr>
    </w:tbl>
    <w:p w:rsidR="00A253D5" w:rsidRDefault="00A253D5">
      <w:pPr>
        <w:jc w:val="center"/>
      </w:pPr>
    </w:p>
    <w:sectPr w:rsidR="00A253D5" w:rsidSect="00433F4A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822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46C" w:rsidRDefault="00B9746C">
      <w:r>
        <w:separator/>
      </w:r>
    </w:p>
  </w:endnote>
  <w:endnote w:type="continuationSeparator" w:id="0">
    <w:p w:rsidR="00B9746C" w:rsidRDefault="00B9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03" w:rsidRDefault="00160E03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fldSimple w:instr=" FILENAME  \* MERGEFORMAT ">
      <w:r>
        <w:rPr>
          <w:noProof/>
          <w:sz w:val="16"/>
        </w:rPr>
        <w:t>Normal.dot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03" w:rsidRDefault="00160E03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fldSimple w:instr=" FILENAME  \* MERGEFORMAT ">
      <w:r>
        <w:rPr>
          <w:noProof/>
          <w:sz w:val="16"/>
        </w:rPr>
        <w:t>Normal.dot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46C" w:rsidRDefault="00B9746C">
      <w:r>
        <w:separator/>
      </w:r>
    </w:p>
  </w:footnote>
  <w:footnote w:type="continuationSeparator" w:id="0">
    <w:p w:rsidR="00B9746C" w:rsidRDefault="00B9746C">
      <w:r>
        <w:continuationSeparator/>
      </w:r>
    </w:p>
  </w:footnote>
  <w:footnote w:id="1">
    <w:p w:rsidR="00160E03" w:rsidRDefault="00160E03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">
    <w:p w:rsidR="00160E03" w:rsidRDefault="00160E03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3">
    <w:p w:rsidR="00160E03" w:rsidRDefault="00160E03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4">
    <w:p w:rsidR="00160E03" w:rsidRDefault="00160E03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5">
    <w:p w:rsidR="00160E03" w:rsidRDefault="00160E03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6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7">
    <w:p w:rsidR="001759D0" w:rsidRDefault="001759D0" w:rsidP="004E1559">
      <w:pPr>
        <w:pStyle w:val="a9"/>
        <w:spacing w:line="240" w:lineRule="auto"/>
      </w:pPr>
      <w:r w:rsidRPr="008F159E">
        <w:rPr>
          <w:rStyle w:val="ab"/>
        </w:rPr>
        <w:footnoteRef/>
      </w:r>
      <w:r w:rsidRPr="008F159E">
        <w:t xml:space="preserve"> Результат является «перекрестным» с результатами</w:t>
      </w:r>
      <w:r>
        <w:t xml:space="preserve"> федерального проекта «Информационная инфраструктура»</w:t>
      </w:r>
      <w:r w:rsidRPr="008F159E">
        <w:t xml:space="preserve"> национально</w:t>
      </w:r>
      <w:r>
        <w:t>й программы</w:t>
      </w:r>
      <w:r w:rsidRPr="008F159E">
        <w:t xml:space="preserve"> «Цифровая экономика</w:t>
      </w:r>
      <w:r>
        <w:t xml:space="preserve"> Российской Федерации</w:t>
      </w:r>
      <w:r w:rsidRPr="008F159E">
        <w:t>»</w:t>
      </w:r>
    </w:p>
  </w:footnote>
  <w:footnote w:id="8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9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0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1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2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3">
    <w:p w:rsidR="001759D0" w:rsidRDefault="001759D0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4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5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6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7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8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9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0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1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2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3">
    <w:p w:rsidR="00627466" w:rsidRDefault="00627466" w:rsidP="004E1559">
      <w:pPr>
        <w:pStyle w:val="a9"/>
        <w:spacing w:line="240" w:lineRule="auto"/>
      </w:pPr>
      <w:r>
        <w:rPr>
          <w:rStyle w:val="ab"/>
        </w:rPr>
        <w:footnoteRef/>
      </w:r>
      <w:r w:rsidRPr="00F10031">
        <w:t xml:space="preserve">Срок реализации устанавливается плановым, и уточняется ежегодно по итогам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03" w:rsidRDefault="00160E03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27466">
      <w:rPr>
        <w:rStyle w:val="a7"/>
        <w:noProof/>
      </w:rPr>
      <w:t>24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03" w:rsidRDefault="00160E03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6D63"/>
    <w:multiLevelType w:val="hybridMultilevel"/>
    <w:tmpl w:val="97F4EB88"/>
    <w:lvl w:ilvl="0" w:tplc="D8D4E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2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15"/>
  </w:num>
  <w:num w:numId="10">
    <w:abstractNumId w:val="13"/>
  </w:num>
  <w:num w:numId="11">
    <w:abstractNumId w:val="7"/>
  </w:num>
  <w:num w:numId="12">
    <w:abstractNumId w:val="4"/>
  </w:num>
  <w:num w:numId="13">
    <w:abstractNumId w:val="14"/>
  </w:num>
  <w:num w:numId="14">
    <w:abstractNumId w:val="11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1E3"/>
    <w:rsid w:val="000B5A7A"/>
    <w:rsid w:val="000F0909"/>
    <w:rsid w:val="00140962"/>
    <w:rsid w:val="00160E03"/>
    <w:rsid w:val="00170BEF"/>
    <w:rsid w:val="00171DE3"/>
    <w:rsid w:val="001759D0"/>
    <w:rsid w:val="00192BEB"/>
    <w:rsid w:val="001A005E"/>
    <w:rsid w:val="001E4B37"/>
    <w:rsid w:val="0028017D"/>
    <w:rsid w:val="0029155F"/>
    <w:rsid w:val="002B45BB"/>
    <w:rsid w:val="002E25FC"/>
    <w:rsid w:val="00317214"/>
    <w:rsid w:val="00354884"/>
    <w:rsid w:val="00375367"/>
    <w:rsid w:val="00376A0D"/>
    <w:rsid w:val="00387060"/>
    <w:rsid w:val="003D71E3"/>
    <w:rsid w:val="003F3487"/>
    <w:rsid w:val="0041402E"/>
    <w:rsid w:val="00433F4A"/>
    <w:rsid w:val="00467ED1"/>
    <w:rsid w:val="00482459"/>
    <w:rsid w:val="0049617D"/>
    <w:rsid w:val="004E01EB"/>
    <w:rsid w:val="004E1559"/>
    <w:rsid w:val="00504923"/>
    <w:rsid w:val="0053527A"/>
    <w:rsid w:val="00562CAA"/>
    <w:rsid w:val="0058308C"/>
    <w:rsid w:val="005C0558"/>
    <w:rsid w:val="005C2988"/>
    <w:rsid w:val="00627466"/>
    <w:rsid w:val="00641B2D"/>
    <w:rsid w:val="00681C46"/>
    <w:rsid w:val="006A7017"/>
    <w:rsid w:val="006F33E6"/>
    <w:rsid w:val="007A4A6E"/>
    <w:rsid w:val="00882510"/>
    <w:rsid w:val="008F7281"/>
    <w:rsid w:val="009026B7"/>
    <w:rsid w:val="00905FBB"/>
    <w:rsid w:val="00950205"/>
    <w:rsid w:val="00961E4A"/>
    <w:rsid w:val="00963F56"/>
    <w:rsid w:val="009730BD"/>
    <w:rsid w:val="00987C75"/>
    <w:rsid w:val="00A11097"/>
    <w:rsid w:val="00A17637"/>
    <w:rsid w:val="00A253D5"/>
    <w:rsid w:val="00A72372"/>
    <w:rsid w:val="00AD7AAB"/>
    <w:rsid w:val="00B143B2"/>
    <w:rsid w:val="00B32A81"/>
    <w:rsid w:val="00B36FCC"/>
    <w:rsid w:val="00B82F20"/>
    <w:rsid w:val="00B86FDC"/>
    <w:rsid w:val="00B9746C"/>
    <w:rsid w:val="00B97706"/>
    <w:rsid w:val="00BD112B"/>
    <w:rsid w:val="00C251E2"/>
    <w:rsid w:val="00D74CC2"/>
    <w:rsid w:val="00D7615F"/>
    <w:rsid w:val="00DC2801"/>
    <w:rsid w:val="00DD3473"/>
    <w:rsid w:val="00E17CC7"/>
    <w:rsid w:val="00E272C1"/>
    <w:rsid w:val="00E37DF0"/>
    <w:rsid w:val="00EA06A6"/>
    <w:rsid w:val="00EA3ECB"/>
    <w:rsid w:val="00F357E4"/>
    <w:rsid w:val="00F508AD"/>
    <w:rsid w:val="00FC6AFB"/>
    <w:rsid w:val="00FE4685"/>
    <w:rsid w:val="00FE4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B7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026B7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6B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9026B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026B7"/>
  </w:style>
  <w:style w:type="table" w:styleId="a8">
    <w:name w:val="Table Grid"/>
    <w:basedOn w:val="a1"/>
    <w:uiPriority w:val="39"/>
    <w:rsid w:val="00902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9026B7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Верхний колонтитул Знак"/>
    <w:link w:val="a3"/>
    <w:rsid w:val="009026B7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9026B7"/>
    <w:rPr>
      <w:rFonts w:ascii="Times New Roman" w:hAnsi="Times New Roman"/>
      <w:sz w:val="28"/>
    </w:rPr>
  </w:style>
  <w:style w:type="paragraph" w:styleId="a9">
    <w:name w:val="footnote text"/>
    <w:basedOn w:val="a"/>
    <w:link w:val="aa"/>
    <w:uiPriority w:val="99"/>
    <w:rsid w:val="009026B7"/>
    <w:rPr>
      <w:sz w:val="20"/>
    </w:rPr>
  </w:style>
  <w:style w:type="character" w:customStyle="1" w:styleId="aa">
    <w:name w:val="Текст сноски Знак"/>
    <w:link w:val="a9"/>
    <w:uiPriority w:val="99"/>
    <w:rsid w:val="009026B7"/>
    <w:rPr>
      <w:rFonts w:ascii="Times New Roman" w:hAnsi="Times New Roman"/>
    </w:rPr>
  </w:style>
  <w:style w:type="character" w:styleId="ab">
    <w:name w:val="footnote reference"/>
    <w:uiPriority w:val="99"/>
    <w:rsid w:val="009026B7"/>
    <w:rPr>
      <w:vertAlign w:val="superscript"/>
    </w:rPr>
  </w:style>
  <w:style w:type="paragraph" w:styleId="ac">
    <w:name w:val="Balloon Text"/>
    <w:basedOn w:val="a"/>
    <w:link w:val="ad"/>
    <w:rsid w:val="009026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026B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026B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9026B7"/>
    <w:rPr>
      <w:sz w:val="16"/>
      <w:szCs w:val="16"/>
    </w:rPr>
  </w:style>
  <w:style w:type="paragraph" w:styleId="af0">
    <w:name w:val="annotation text"/>
    <w:basedOn w:val="a"/>
    <w:link w:val="af1"/>
    <w:rsid w:val="009026B7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9026B7"/>
    <w:rPr>
      <w:rFonts w:ascii="Times New Roman" w:hAnsi="Times New Roman"/>
    </w:rPr>
  </w:style>
  <w:style w:type="paragraph" w:customStyle="1" w:styleId="Default">
    <w:name w:val="Default"/>
    <w:rsid w:val="009026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a"/>
    <w:rsid w:val="009026B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rsid w:val="009026B7"/>
  </w:style>
  <w:style w:type="paragraph" w:styleId="af2">
    <w:name w:val="annotation subject"/>
    <w:basedOn w:val="af0"/>
    <w:next w:val="af0"/>
    <w:link w:val="af3"/>
    <w:uiPriority w:val="99"/>
    <w:unhideWhenUsed/>
    <w:rsid w:val="009026B7"/>
    <w:rPr>
      <w:b/>
      <w:bCs/>
    </w:rPr>
  </w:style>
  <w:style w:type="character" w:customStyle="1" w:styleId="af3">
    <w:name w:val="Тема примечания Знак"/>
    <w:link w:val="af2"/>
    <w:uiPriority w:val="99"/>
    <w:rsid w:val="009026B7"/>
    <w:rPr>
      <w:rFonts w:ascii="Times New Roman" w:hAnsi="Times New Roman"/>
      <w:b/>
      <w:bCs/>
    </w:rPr>
  </w:style>
  <w:style w:type="paragraph" w:styleId="af4">
    <w:name w:val="Revision"/>
    <w:hidden/>
    <w:uiPriority w:val="99"/>
    <w:semiHidden/>
    <w:rsid w:val="009026B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9026B7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B7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026B7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6B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9026B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026B7"/>
  </w:style>
  <w:style w:type="table" w:styleId="a8">
    <w:name w:val="Table Grid"/>
    <w:basedOn w:val="a1"/>
    <w:uiPriority w:val="39"/>
    <w:rsid w:val="00902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9026B7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Верхний колонтитул Знак"/>
    <w:link w:val="a3"/>
    <w:rsid w:val="009026B7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9026B7"/>
    <w:rPr>
      <w:rFonts w:ascii="Times New Roman" w:hAnsi="Times New Roman"/>
      <w:sz w:val="28"/>
    </w:rPr>
  </w:style>
  <w:style w:type="paragraph" w:styleId="a9">
    <w:name w:val="footnote text"/>
    <w:basedOn w:val="a"/>
    <w:link w:val="aa"/>
    <w:uiPriority w:val="99"/>
    <w:rsid w:val="009026B7"/>
    <w:rPr>
      <w:sz w:val="20"/>
    </w:rPr>
  </w:style>
  <w:style w:type="character" w:customStyle="1" w:styleId="aa">
    <w:name w:val="Текст сноски Знак"/>
    <w:link w:val="a9"/>
    <w:uiPriority w:val="99"/>
    <w:rsid w:val="009026B7"/>
    <w:rPr>
      <w:rFonts w:ascii="Times New Roman" w:hAnsi="Times New Roman"/>
    </w:rPr>
  </w:style>
  <w:style w:type="character" w:styleId="ab">
    <w:name w:val="footnote reference"/>
    <w:uiPriority w:val="99"/>
    <w:rsid w:val="009026B7"/>
    <w:rPr>
      <w:vertAlign w:val="superscript"/>
    </w:rPr>
  </w:style>
  <w:style w:type="paragraph" w:styleId="ac">
    <w:name w:val="Balloon Text"/>
    <w:basedOn w:val="a"/>
    <w:link w:val="ad"/>
    <w:rsid w:val="009026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026B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026B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9026B7"/>
    <w:rPr>
      <w:sz w:val="16"/>
      <w:szCs w:val="16"/>
    </w:rPr>
  </w:style>
  <w:style w:type="paragraph" w:styleId="af0">
    <w:name w:val="annotation text"/>
    <w:basedOn w:val="a"/>
    <w:link w:val="af1"/>
    <w:rsid w:val="009026B7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9026B7"/>
    <w:rPr>
      <w:rFonts w:ascii="Times New Roman" w:hAnsi="Times New Roman"/>
    </w:rPr>
  </w:style>
  <w:style w:type="paragraph" w:customStyle="1" w:styleId="Default">
    <w:name w:val="Default"/>
    <w:rsid w:val="009026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a"/>
    <w:rsid w:val="009026B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rsid w:val="009026B7"/>
  </w:style>
  <w:style w:type="paragraph" w:styleId="af2">
    <w:name w:val="annotation subject"/>
    <w:basedOn w:val="af0"/>
    <w:next w:val="af0"/>
    <w:link w:val="af3"/>
    <w:uiPriority w:val="99"/>
    <w:unhideWhenUsed/>
    <w:rsid w:val="009026B7"/>
    <w:rPr>
      <w:b/>
      <w:bCs/>
    </w:rPr>
  </w:style>
  <w:style w:type="character" w:customStyle="1" w:styleId="af3">
    <w:name w:val="Тема примечания Знак"/>
    <w:link w:val="af2"/>
    <w:uiPriority w:val="99"/>
    <w:rsid w:val="009026B7"/>
    <w:rPr>
      <w:rFonts w:ascii="Times New Roman" w:hAnsi="Times New Roman"/>
      <w:b/>
      <w:bCs/>
    </w:rPr>
  </w:style>
  <w:style w:type="paragraph" w:styleId="af4">
    <w:name w:val="Revision"/>
    <w:hidden/>
    <w:uiPriority w:val="99"/>
    <w:semiHidden/>
    <w:rsid w:val="009026B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9026B7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5138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User</cp:lastModifiedBy>
  <cp:revision>4</cp:revision>
  <dcterms:created xsi:type="dcterms:W3CDTF">2019-08-21T13:48:00Z</dcterms:created>
  <dcterms:modified xsi:type="dcterms:W3CDTF">2019-10-06T15:26:00Z</dcterms:modified>
</cp:coreProperties>
</file>